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CE9" w:rsidRDefault="001D304D" w:rsidP="001D304D">
      <w:pPr>
        <w:spacing w:after="200" w:line="276" w:lineRule="auto"/>
        <w:rPr>
          <w:rFonts w:ascii="Calibri" w:eastAsia="Calibri" w:hAnsi="Calibri" w:cs="WTBDCT+ZeroOne"/>
          <w:b/>
          <w:color w:val="000000"/>
          <w:sz w:val="32"/>
          <w:szCs w:val="32"/>
        </w:rPr>
      </w:pPr>
      <w:r w:rsidRPr="00B41295">
        <w:rPr>
          <w:rFonts w:ascii="Calibri" w:eastAsia="Calibri" w:hAnsi="Calibri" w:cs="WTBDCT+ZeroOne"/>
          <w:b/>
          <w:color w:val="000000"/>
          <w:sz w:val="32"/>
          <w:szCs w:val="32"/>
        </w:rPr>
        <w:t xml:space="preserve">Genus, </w:t>
      </w:r>
      <w:r w:rsidR="00F360AF">
        <w:rPr>
          <w:rFonts w:ascii="Calibri" w:eastAsia="Calibri" w:hAnsi="Calibri" w:cs="WTBDCT+ZeroOne"/>
          <w:b/>
          <w:color w:val="000000"/>
          <w:sz w:val="32"/>
          <w:szCs w:val="32"/>
        </w:rPr>
        <w:t>sexuell läggning och</w:t>
      </w:r>
      <w:r w:rsidRPr="00997483">
        <w:rPr>
          <w:rFonts w:ascii="Calibri" w:eastAsia="Calibri" w:hAnsi="Calibri" w:cs="WTBDCT+ZeroOne"/>
          <w:b/>
          <w:color w:val="000000"/>
          <w:sz w:val="32"/>
          <w:szCs w:val="32"/>
        </w:rPr>
        <w:t xml:space="preserve"> heteronormativitet</w:t>
      </w:r>
    </w:p>
    <w:p w:rsidR="00845BC9" w:rsidRPr="00997483" w:rsidRDefault="00845BC9" w:rsidP="001D304D">
      <w:pPr>
        <w:spacing w:after="200" w:line="276" w:lineRule="auto"/>
        <w:rPr>
          <w:rFonts w:ascii="Calibri" w:eastAsia="Calibri" w:hAnsi="Calibri" w:cs="WTBDCT+ZeroOne"/>
          <w:b/>
          <w:color w:val="000000"/>
          <w:sz w:val="32"/>
          <w:szCs w:val="32"/>
        </w:rPr>
      </w:pPr>
    </w:p>
    <w:p w:rsidR="001D304D" w:rsidRPr="001D304D" w:rsidRDefault="001D304D" w:rsidP="001D304D">
      <w:pPr>
        <w:spacing w:after="200" w:line="276" w:lineRule="auto"/>
        <w:rPr>
          <w:rFonts w:ascii="Times New Roman" w:eastAsia="Calibri" w:hAnsi="Times New Roman" w:cs="Times New Roman"/>
          <w:b/>
          <w:sz w:val="26"/>
          <w:szCs w:val="26"/>
        </w:rPr>
      </w:pPr>
      <w:r w:rsidRPr="001D304D">
        <w:rPr>
          <w:rFonts w:ascii="Times New Roman" w:eastAsia="Calibri" w:hAnsi="Times New Roman" w:cs="Times New Roman"/>
          <w:b/>
          <w:sz w:val="26"/>
          <w:szCs w:val="26"/>
        </w:rPr>
        <w:t>Syfte</w:t>
      </w:r>
    </w:p>
    <w:p w:rsidR="001D304D" w:rsidRPr="001D304D" w:rsidRDefault="001D304D" w:rsidP="001D304D">
      <w:pPr>
        <w:spacing w:after="200" w:line="276" w:lineRule="auto"/>
        <w:rPr>
          <w:rFonts w:ascii="Times New Roman" w:eastAsia="Calibri" w:hAnsi="Times New Roman" w:cs="Times New Roman"/>
        </w:rPr>
      </w:pPr>
      <w:r w:rsidRPr="001D304D">
        <w:rPr>
          <w:rFonts w:ascii="Times New Roman" w:eastAsia="Calibri" w:hAnsi="Times New Roman" w:cs="Times New Roman"/>
        </w:rPr>
        <w:t>Att i enlighet med skollagen och läroplanen undervisa elever på grundskolan om de demokratiska principer som samhället vilar på.</w:t>
      </w:r>
    </w:p>
    <w:p w:rsidR="001D304D" w:rsidRPr="001D304D" w:rsidRDefault="001D304D" w:rsidP="001D304D">
      <w:pPr>
        <w:spacing w:after="200" w:line="276" w:lineRule="auto"/>
        <w:rPr>
          <w:rFonts w:ascii="Times New Roman" w:eastAsia="Calibri" w:hAnsi="Times New Roman" w:cs="Times New Roman"/>
        </w:rPr>
      </w:pPr>
      <w:r w:rsidRPr="001D304D">
        <w:rPr>
          <w:rFonts w:ascii="Times New Roman" w:eastAsia="Calibri" w:hAnsi="Times New Roman" w:cs="Times New Roman"/>
        </w:rPr>
        <w:t>Dessa demokratiska principer är bl.a.:</w:t>
      </w:r>
    </w:p>
    <w:p w:rsidR="001D304D" w:rsidRPr="001D304D" w:rsidRDefault="001D304D" w:rsidP="001D304D">
      <w:pPr>
        <w:pStyle w:val="Liststycke"/>
        <w:numPr>
          <w:ilvl w:val="0"/>
          <w:numId w:val="1"/>
        </w:numPr>
        <w:spacing w:after="200" w:line="276" w:lineRule="auto"/>
        <w:rPr>
          <w:rFonts w:ascii="Times New Roman" w:eastAsia="Calibri" w:hAnsi="Times New Roman" w:cs="Times New Roman"/>
        </w:rPr>
      </w:pPr>
      <w:r w:rsidRPr="001D304D">
        <w:rPr>
          <w:rFonts w:ascii="Times New Roman" w:eastAsia="Calibri" w:hAnsi="Times New Roman" w:cs="Times New Roman"/>
        </w:rPr>
        <w:t>människolivets okränkbarhet</w:t>
      </w:r>
    </w:p>
    <w:p w:rsidR="001D304D" w:rsidRPr="001D304D" w:rsidRDefault="001D304D" w:rsidP="001D304D">
      <w:pPr>
        <w:pStyle w:val="Liststycke"/>
        <w:numPr>
          <w:ilvl w:val="0"/>
          <w:numId w:val="1"/>
        </w:numPr>
        <w:spacing w:after="200" w:line="276" w:lineRule="auto"/>
        <w:rPr>
          <w:rFonts w:ascii="Times New Roman" w:eastAsia="Calibri" w:hAnsi="Times New Roman" w:cs="Times New Roman"/>
        </w:rPr>
      </w:pPr>
      <w:r w:rsidRPr="001D304D">
        <w:rPr>
          <w:rFonts w:ascii="Times New Roman" w:eastAsia="Calibri" w:hAnsi="Times New Roman" w:cs="Times New Roman"/>
        </w:rPr>
        <w:t>individens frihet och integritet (rätt till att vara hur man vill)</w:t>
      </w:r>
    </w:p>
    <w:p w:rsidR="001D304D" w:rsidRPr="001D304D" w:rsidRDefault="001D304D" w:rsidP="001D304D">
      <w:pPr>
        <w:pStyle w:val="Liststycke"/>
        <w:numPr>
          <w:ilvl w:val="0"/>
          <w:numId w:val="1"/>
        </w:numPr>
        <w:spacing w:after="200" w:line="276" w:lineRule="auto"/>
        <w:rPr>
          <w:rFonts w:ascii="Times New Roman" w:eastAsia="Calibri" w:hAnsi="Times New Roman" w:cs="Times New Roman"/>
        </w:rPr>
      </w:pPr>
      <w:r w:rsidRPr="001D304D">
        <w:rPr>
          <w:rFonts w:ascii="Times New Roman" w:eastAsia="Calibri" w:hAnsi="Times New Roman" w:cs="Times New Roman"/>
        </w:rPr>
        <w:t>alla människors lika värde</w:t>
      </w:r>
    </w:p>
    <w:p w:rsidR="001D304D" w:rsidRPr="001D304D" w:rsidRDefault="001D304D" w:rsidP="001D304D">
      <w:pPr>
        <w:pStyle w:val="Liststycke"/>
        <w:numPr>
          <w:ilvl w:val="0"/>
          <w:numId w:val="1"/>
        </w:numPr>
        <w:spacing w:after="200" w:line="276" w:lineRule="auto"/>
        <w:rPr>
          <w:rFonts w:ascii="Times New Roman" w:eastAsia="Calibri" w:hAnsi="Times New Roman" w:cs="Times New Roman"/>
        </w:rPr>
      </w:pPr>
      <w:r w:rsidRPr="001D304D">
        <w:rPr>
          <w:rFonts w:ascii="Times New Roman" w:eastAsia="Calibri" w:hAnsi="Times New Roman" w:cs="Times New Roman"/>
        </w:rPr>
        <w:t>jämställdhet mellan könen</w:t>
      </w:r>
    </w:p>
    <w:p w:rsidR="001D304D" w:rsidRPr="001D304D" w:rsidRDefault="001D304D" w:rsidP="001D304D">
      <w:pPr>
        <w:pStyle w:val="Liststycke"/>
        <w:numPr>
          <w:ilvl w:val="0"/>
          <w:numId w:val="1"/>
        </w:numPr>
        <w:spacing w:after="200" w:line="276" w:lineRule="auto"/>
        <w:rPr>
          <w:rFonts w:ascii="Times New Roman" w:eastAsia="Calibri" w:hAnsi="Times New Roman" w:cs="Times New Roman"/>
        </w:rPr>
      </w:pPr>
      <w:r w:rsidRPr="001D304D">
        <w:rPr>
          <w:rFonts w:ascii="Times New Roman" w:eastAsia="Calibri" w:hAnsi="Times New Roman" w:cs="Times New Roman"/>
        </w:rPr>
        <w:t>solidaritet med svaga och utsatta</w:t>
      </w:r>
    </w:p>
    <w:p w:rsidR="001D304D" w:rsidRPr="001D304D" w:rsidRDefault="001D304D" w:rsidP="001D304D">
      <w:pPr>
        <w:pStyle w:val="Liststycke"/>
        <w:numPr>
          <w:ilvl w:val="0"/>
          <w:numId w:val="1"/>
        </w:numPr>
        <w:spacing w:after="200" w:line="276" w:lineRule="auto"/>
        <w:rPr>
          <w:rFonts w:ascii="Times New Roman" w:eastAsia="Calibri" w:hAnsi="Times New Roman" w:cs="Times New Roman"/>
        </w:rPr>
      </w:pPr>
      <w:r w:rsidRPr="001D304D">
        <w:rPr>
          <w:rFonts w:ascii="Times New Roman" w:eastAsia="Calibri" w:hAnsi="Times New Roman" w:cs="Times New Roman"/>
        </w:rPr>
        <w:t>tolerans, öppenhet och respekt för skillnader i människors uppfattningar och levnadssätt.</w:t>
      </w:r>
    </w:p>
    <w:p w:rsidR="001D304D" w:rsidRDefault="001D304D" w:rsidP="001D304D">
      <w:pPr>
        <w:spacing w:after="200" w:line="276" w:lineRule="auto"/>
        <w:rPr>
          <w:rFonts w:ascii="Times New Roman" w:eastAsia="Calibri" w:hAnsi="Times New Roman" w:cs="Times New Roman"/>
        </w:rPr>
      </w:pPr>
      <w:r w:rsidRPr="001D304D">
        <w:rPr>
          <w:rFonts w:ascii="Times New Roman" w:eastAsia="Calibri" w:hAnsi="Times New Roman" w:cs="Times New Roman"/>
        </w:rPr>
        <w:t>Detta strävar efter att motverka exempelvis diskriminering, mobbning, trakasserier och andra typer av kränkande behandling av andra.</w:t>
      </w:r>
    </w:p>
    <w:p w:rsidR="0019024D" w:rsidRDefault="0019024D" w:rsidP="001D304D">
      <w:pPr>
        <w:spacing w:after="200" w:line="276" w:lineRule="auto"/>
        <w:rPr>
          <w:rFonts w:ascii="Times New Roman" w:eastAsia="Calibri" w:hAnsi="Times New Roman" w:cs="Times New Roman"/>
        </w:rPr>
      </w:pPr>
    </w:p>
    <w:p w:rsidR="0019024D" w:rsidRDefault="0019024D" w:rsidP="0019024D">
      <w:pPr>
        <w:rPr>
          <w:lang w:eastAsia="sv-SE"/>
        </w:rPr>
      </w:pPr>
      <w:r>
        <w:rPr>
          <w:lang w:eastAsia="sv-SE"/>
        </w:rPr>
        <w:t xml:space="preserve">Diskriminering sker i störst drag inom dessa fem områden. </w:t>
      </w:r>
    </w:p>
    <w:p w:rsidR="0019024D" w:rsidRPr="00F16591" w:rsidRDefault="0019024D" w:rsidP="0019024D">
      <w:pPr>
        <w:numPr>
          <w:ilvl w:val="0"/>
          <w:numId w:val="4"/>
        </w:numPr>
        <w:spacing w:after="200" w:line="276" w:lineRule="auto"/>
        <w:rPr>
          <w:b/>
          <w:lang w:eastAsia="sv-SE"/>
        </w:rPr>
      </w:pPr>
      <w:r>
        <w:rPr>
          <w:b/>
          <w:lang w:eastAsia="sv-SE"/>
        </w:rPr>
        <w:t>Kön</w:t>
      </w:r>
    </w:p>
    <w:p w:rsidR="0019024D" w:rsidRPr="00F16591" w:rsidRDefault="0019024D" w:rsidP="0019024D">
      <w:pPr>
        <w:numPr>
          <w:ilvl w:val="0"/>
          <w:numId w:val="4"/>
        </w:numPr>
        <w:spacing w:after="200" w:line="276" w:lineRule="auto"/>
        <w:rPr>
          <w:b/>
          <w:lang w:eastAsia="sv-SE"/>
        </w:rPr>
      </w:pPr>
      <w:r>
        <w:rPr>
          <w:b/>
          <w:lang w:eastAsia="sv-SE"/>
        </w:rPr>
        <w:t>Etnisk tillhörighet</w:t>
      </w:r>
    </w:p>
    <w:p w:rsidR="0019024D" w:rsidRPr="00F16591" w:rsidRDefault="0019024D" w:rsidP="0019024D">
      <w:pPr>
        <w:numPr>
          <w:ilvl w:val="0"/>
          <w:numId w:val="4"/>
        </w:numPr>
        <w:spacing w:after="200" w:line="276" w:lineRule="auto"/>
        <w:rPr>
          <w:b/>
          <w:lang w:eastAsia="sv-SE"/>
        </w:rPr>
      </w:pPr>
      <w:r>
        <w:rPr>
          <w:b/>
          <w:lang w:eastAsia="sv-SE"/>
        </w:rPr>
        <w:t>Religion</w:t>
      </w:r>
    </w:p>
    <w:p w:rsidR="0019024D" w:rsidRPr="00F16591" w:rsidRDefault="0019024D" w:rsidP="0019024D">
      <w:pPr>
        <w:numPr>
          <w:ilvl w:val="0"/>
          <w:numId w:val="4"/>
        </w:numPr>
        <w:spacing w:after="200" w:line="276" w:lineRule="auto"/>
        <w:rPr>
          <w:b/>
          <w:lang w:eastAsia="sv-SE"/>
        </w:rPr>
      </w:pPr>
      <w:r>
        <w:rPr>
          <w:b/>
          <w:lang w:eastAsia="sv-SE"/>
        </w:rPr>
        <w:t>Sexuell läggning</w:t>
      </w:r>
    </w:p>
    <w:p w:rsidR="0019024D" w:rsidRPr="00F16591" w:rsidRDefault="0019024D" w:rsidP="0019024D">
      <w:pPr>
        <w:numPr>
          <w:ilvl w:val="0"/>
          <w:numId w:val="4"/>
        </w:numPr>
        <w:spacing w:after="200" w:line="276" w:lineRule="auto"/>
        <w:rPr>
          <w:b/>
          <w:lang w:eastAsia="sv-SE"/>
        </w:rPr>
      </w:pPr>
      <w:r w:rsidRPr="00F16591">
        <w:rPr>
          <w:b/>
          <w:lang w:eastAsia="sv-SE"/>
        </w:rPr>
        <w:t>F</w:t>
      </w:r>
      <w:r>
        <w:rPr>
          <w:b/>
          <w:lang w:eastAsia="sv-SE"/>
        </w:rPr>
        <w:t>unktionshinder</w:t>
      </w:r>
    </w:p>
    <w:p w:rsidR="0019024D" w:rsidRPr="001D304D" w:rsidRDefault="0019024D" w:rsidP="001D304D">
      <w:pPr>
        <w:spacing w:after="200" w:line="276" w:lineRule="auto"/>
        <w:rPr>
          <w:rFonts w:ascii="Times New Roman" w:eastAsia="Calibri" w:hAnsi="Times New Roman" w:cs="Times New Roman"/>
        </w:rPr>
      </w:pPr>
    </w:p>
    <w:p w:rsidR="001D304D" w:rsidRDefault="001D304D" w:rsidP="001D304D">
      <w:pPr>
        <w:spacing w:after="200" w:line="276" w:lineRule="auto"/>
        <w:rPr>
          <w:rFonts w:ascii="Times New Roman" w:eastAsia="Calibri" w:hAnsi="Times New Roman" w:cs="Times New Roman"/>
          <w:sz w:val="24"/>
          <w:szCs w:val="24"/>
        </w:rPr>
      </w:pPr>
    </w:p>
    <w:p w:rsidR="0019024D" w:rsidRDefault="0019024D" w:rsidP="001D304D">
      <w:pPr>
        <w:spacing w:after="200" w:line="276" w:lineRule="auto"/>
        <w:rPr>
          <w:rFonts w:ascii="Times New Roman" w:eastAsia="Calibri" w:hAnsi="Times New Roman" w:cs="Times New Roman"/>
          <w:sz w:val="24"/>
          <w:szCs w:val="24"/>
        </w:rPr>
      </w:pPr>
    </w:p>
    <w:p w:rsidR="0019024D" w:rsidRDefault="0019024D" w:rsidP="001D304D">
      <w:pPr>
        <w:spacing w:after="200" w:line="276" w:lineRule="auto"/>
        <w:rPr>
          <w:rFonts w:ascii="Times New Roman" w:eastAsia="Calibri" w:hAnsi="Times New Roman" w:cs="Times New Roman"/>
          <w:sz w:val="24"/>
          <w:szCs w:val="24"/>
        </w:rPr>
      </w:pPr>
    </w:p>
    <w:p w:rsidR="0019024D" w:rsidRDefault="0019024D" w:rsidP="001D304D">
      <w:pPr>
        <w:spacing w:after="200" w:line="276" w:lineRule="auto"/>
        <w:rPr>
          <w:rFonts w:ascii="Times New Roman" w:eastAsia="Calibri" w:hAnsi="Times New Roman" w:cs="Times New Roman"/>
          <w:sz w:val="24"/>
          <w:szCs w:val="24"/>
        </w:rPr>
      </w:pPr>
    </w:p>
    <w:p w:rsidR="0019024D" w:rsidRDefault="0019024D" w:rsidP="001D304D">
      <w:pPr>
        <w:spacing w:after="200" w:line="276" w:lineRule="auto"/>
        <w:rPr>
          <w:rFonts w:ascii="Times New Roman" w:eastAsia="Calibri" w:hAnsi="Times New Roman" w:cs="Times New Roman"/>
          <w:sz w:val="24"/>
          <w:szCs w:val="24"/>
        </w:rPr>
      </w:pPr>
    </w:p>
    <w:p w:rsidR="0019024D" w:rsidRDefault="0019024D" w:rsidP="001D304D">
      <w:pPr>
        <w:spacing w:after="200" w:line="276" w:lineRule="auto"/>
        <w:rPr>
          <w:rFonts w:ascii="Times New Roman" w:eastAsia="Calibri" w:hAnsi="Times New Roman" w:cs="Times New Roman"/>
          <w:sz w:val="24"/>
          <w:szCs w:val="24"/>
        </w:rPr>
      </w:pPr>
    </w:p>
    <w:p w:rsidR="0019024D" w:rsidRDefault="0019024D" w:rsidP="001D304D">
      <w:pPr>
        <w:spacing w:after="200" w:line="276" w:lineRule="auto"/>
        <w:rPr>
          <w:rFonts w:ascii="Times New Roman" w:eastAsia="Calibri" w:hAnsi="Times New Roman" w:cs="Times New Roman"/>
          <w:sz w:val="24"/>
          <w:szCs w:val="24"/>
        </w:rPr>
      </w:pPr>
    </w:p>
    <w:p w:rsidR="0019024D" w:rsidRDefault="0019024D" w:rsidP="001D304D">
      <w:pPr>
        <w:spacing w:after="200" w:line="276" w:lineRule="auto"/>
        <w:rPr>
          <w:rFonts w:ascii="Times New Roman" w:eastAsia="Calibri" w:hAnsi="Times New Roman" w:cs="Times New Roman"/>
          <w:sz w:val="24"/>
          <w:szCs w:val="24"/>
        </w:rPr>
      </w:pPr>
    </w:p>
    <w:p w:rsidR="0019024D" w:rsidRDefault="0019024D" w:rsidP="001D304D">
      <w:pPr>
        <w:spacing w:after="200" w:line="276" w:lineRule="auto"/>
        <w:rPr>
          <w:rFonts w:ascii="Times New Roman" w:eastAsia="Calibri" w:hAnsi="Times New Roman" w:cs="Times New Roman"/>
          <w:sz w:val="24"/>
          <w:szCs w:val="24"/>
        </w:rPr>
      </w:pPr>
    </w:p>
    <w:p w:rsidR="001D304D" w:rsidRPr="001D304D" w:rsidRDefault="00FF5BAC" w:rsidP="001D304D">
      <w:pPr>
        <w:spacing w:after="200" w:line="276" w:lineRule="auto"/>
        <w:rPr>
          <w:rFonts w:ascii="Times New Roman" w:eastAsia="Calibri" w:hAnsi="Times New Roman" w:cs="Times New Roman"/>
          <w:sz w:val="26"/>
          <w:szCs w:val="26"/>
        </w:rPr>
      </w:pPr>
      <w:r>
        <w:rPr>
          <w:rFonts w:ascii="Times New Roman" w:eastAsia="Calibri" w:hAnsi="Times New Roman" w:cs="Times New Roman"/>
          <w:b/>
          <w:sz w:val="26"/>
          <w:szCs w:val="26"/>
        </w:rPr>
        <w:t>Ur det centrala innehållet för ämnet svenska</w:t>
      </w:r>
    </w:p>
    <w:p w:rsidR="001D304D" w:rsidRPr="001D304D" w:rsidRDefault="001D304D" w:rsidP="001D304D">
      <w:pPr>
        <w:spacing w:after="200" w:line="276" w:lineRule="auto"/>
        <w:rPr>
          <w:rFonts w:ascii="Times New Roman" w:eastAsia="Calibri" w:hAnsi="Times New Roman" w:cs="Times New Roman"/>
        </w:rPr>
      </w:pPr>
      <w:r w:rsidRPr="001D304D">
        <w:rPr>
          <w:rFonts w:ascii="Times New Roman" w:eastAsia="Calibri" w:hAnsi="Times New Roman" w:cs="Times New Roman"/>
        </w:rPr>
        <w:t xml:space="preserve"> Eleven skall få möjlighet att:</w:t>
      </w:r>
    </w:p>
    <w:p w:rsidR="001D304D" w:rsidRPr="001D304D" w:rsidRDefault="001D304D" w:rsidP="001D304D">
      <w:pPr>
        <w:pStyle w:val="Liststycke"/>
        <w:numPr>
          <w:ilvl w:val="0"/>
          <w:numId w:val="3"/>
        </w:numPr>
        <w:spacing w:after="200" w:line="276" w:lineRule="auto"/>
        <w:rPr>
          <w:rFonts w:ascii="Times New Roman" w:eastAsia="Calibri" w:hAnsi="Times New Roman" w:cs="Times New Roman"/>
        </w:rPr>
      </w:pPr>
      <w:r w:rsidRPr="001D304D">
        <w:rPr>
          <w:rFonts w:ascii="Times New Roman" w:eastAsia="Calibri" w:hAnsi="Times New Roman" w:cs="Times New Roman"/>
        </w:rPr>
        <w:t>leda ett samtal, formulera och bemöta argument samt sammanfatta huvuddragen i vad som sagts.</w:t>
      </w:r>
    </w:p>
    <w:p w:rsidR="001D304D" w:rsidRPr="001D304D" w:rsidRDefault="001D304D" w:rsidP="001D304D">
      <w:pPr>
        <w:pStyle w:val="Liststycke"/>
        <w:spacing w:after="200" w:line="276" w:lineRule="auto"/>
        <w:rPr>
          <w:rFonts w:ascii="Times New Roman" w:eastAsia="Calibri" w:hAnsi="Times New Roman" w:cs="Times New Roman"/>
          <w:sz w:val="24"/>
          <w:szCs w:val="24"/>
        </w:rPr>
      </w:pPr>
    </w:p>
    <w:p w:rsidR="001D304D" w:rsidRPr="0019024D" w:rsidRDefault="001D304D" w:rsidP="001D304D">
      <w:pPr>
        <w:spacing w:after="200" w:line="276" w:lineRule="auto"/>
        <w:rPr>
          <w:rFonts w:ascii="Times New Roman" w:eastAsia="Calibri" w:hAnsi="Times New Roman" w:cs="Times New Roman"/>
          <w:b/>
          <w:sz w:val="26"/>
          <w:szCs w:val="26"/>
        </w:rPr>
      </w:pPr>
      <w:r w:rsidRPr="0019024D">
        <w:rPr>
          <w:rFonts w:ascii="Times New Roman" w:eastAsia="Calibri" w:hAnsi="Times New Roman" w:cs="Times New Roman"/>
          <w:b/>
          <w:sz w:val="26"/>
          <w:szCs w:val="26"/>
        </w:rPr>
        <w:t>Arbetsmomentets kunskapskrav</w:t>
      </w:r>
    </w:p>
    <w:p w:rsidR="001D304D" w:rsidRPr="001D304D" w:rsidRDefault="001D304D" w:rsidP="001D304D">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E-nivå</w:t>
      </w:r>
    </w:p>
    <w:p w:rsidR="001D304D" w:rsidRPr="0019024D" w:rsidRDefault="001D304D" w:rsidP="001D304D">
      <w:pPr>
        <w:pStyle w:val="Liststycke"/>
        <w:numPr>
          <w:ilvl w:val="0"/>
          <w:numId w:val="2"/>
        </w:numPr>
        <w:spacing w:after="200" w:line="276" w:lineRule="auto"/>
        <w:rPr>
          <w:rFonts w:ascii="Times New Roman" w:eastAsia="Calibri" w:hAnsi="Times New Roman" w:cs="Times New Roman"/>
        </w:rPr>
      </w:pPr>
      <w:r w:rsidRPr="0019024D">
        <w:rPr>
          <w:rFonts w:ascii="Times New Roman" w:eastAsia="Calibri" w:hAnsi="Times New Roman" w:cs="Times New Roman"/>
        </w:rPr>
        <w:t>Eleven kan samtala om och diskutera varierande ämnen genom att ställa frågor och framföra åsikter med </w:t>
      </w:r>
      <w:r w:rsidRPr="0019024D">
        <w:rPr>
          <w:rFonts w:ascii="Times New Roman" w:eastAsia="Calibri" w:hAnsi="Times New Roman" w:cs="Times New Roman"/>
          <w:b/>
          <w:bCs/>
        </w:rPr>
        <w:t>enkla och till viss del</w:t>
      </w:r>
      <w:r w:rsidRPr="0019024D">
        <w:rPr>
          <w:rFonts w:ascii="Times New Roman" w:eastAsia="Calibri" w:hAnsi="Times New Roman" w:cs="Times New Roman"/>
          <w:bCs/>
        </w:rPr>
        <w:t> </w:t>
      </w:r>
      <w:r w:rsidRPr="0019024D">
        <w:rPr>
          <w:rFonts w:ascii="Times New Roman" w:eastAsia="Calibri" w:hAnsi="Times New Roman" w:cs="Times New Roman"/>
        </w:rPr>
        <w:t>underbyggda argument på ett sätt som </w:t>
      </w:r>
      <w:r w:rsidRPr="0019024D">
        <w:rPr>
          <w:rFonts w:ascii="Times New Roman" w:eastAsia="Calibri" w:hAnsi="Times New Roman" w:cs="Times New Roman"/>
          <w:b/>
          <w:bCs/>
        </w:rPr>
        <w:t>till viss del</w:t>
      </w:r>
      <w:r w:rsidRPr="0019024D">
        <w:rPr>
          <w:rFonts w:ascii="Times New Roman" w:eastAsia="Calibri" w:hAnsi="Times New Roman" w:cs="Times New Roman"/>
          <w:bCs/>
        </w:rPr>
        <w:t xml:space="preserve"> för samtalen och diskussionerna framåt</w:t>
      </w:r>
      <w:r w:rsidRPr="0019024D">
        <w:rPr>
          <w:rFonts w:ascii="Times New Roman" w:eastAsia="Calibri" w:hAnsi="Times New Roman" w:cs="Times New Roman"/>
        </w:rPr>
        <w:t>.</w:t>
      </w:r>
    </w:p>
    <w:p w:rsidR="001D304D" w:rsidRPr="001D304D" w:rsidRDefault="001D304D" w:rsidP="001D304D">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C-nivå</w:t>
      </w:r>
    </w:p>
    <w:p w:rsidR="001D304D" w:rsidRPr="0019024D" w:rsidRDefault="001D304D" w:rsidP="001D304D">
      <w:pPr>
        <w:pStyle w:val="Liststycke"/>
        <w:numPr>
          <w:ilvl w:val="0"/>
          <w:numId w:val="2"/>
        </w:numPr>
        <w:spacing w:after="200" w:line="276" w:lineRule="auto"/>
        <w:rPr>
          <w:rFonts w:ascii="Times New Roman" w:eastAsia="Calibri" w:hAnsi="Times New Roman" w:cs="Times New Roman"/>
        </w:rPr>
      </w:pPr>
      <w:r w:rsidRPr="0019024D">
        <w:rPr>
          <w:rFonts w:ascii="Times New Roman" w:eastAsia="Calibri" w:hAnsi="Times New Roman" w:cs="Times New Roman"/>
        </w:rPr>
        <w:t>Eleven kan samtala om och diskutera varierande ämnen genom att ställa frågor och framföra åsikter med </w:t>
      </w:r>
      <w:r w:rsidRPr="0019024D">
        <w:rPr>
          <w:rFonts w:ascii="Times New Roman" w:eastAsia="Calibri" w:hAnsi="Times New Roman" w:cs="Times New Roman"/>
          <w:b/>
          <w:bCs/>
        </w:rPr>
        <w:t>utvecklade och relativt väl </w:t>
      </w:r>
      <w:r w:rsidRPr="0019024D">
        <w:rPr>
          <w:rFonts w:ascii="Times New Roman" w:eastAsia="Calibri" w:hAnsi="Times New Roman" w:cs="Times New Roman"/>
        </w:rPr>
        <w:t>underbyggda argument på ett sätt som </w:t>
      </w:r>
      <w:r w:rsidRPr="0019024D">
        <w:rPr>
          <w:rFonts w:ascii="Times New Roman" w:eastAsia="Calibri" w:hAnsi="Times New Roman" w:cs="Times New Roman"/>
          <w:b/>
          <w:bCs/>
        </w:rPr>
        <w:t>för samtalen och diskussionerna framåt</w:t>
      </w:r>
      <w:r w:rsidRPr="0019024D">
        <w:rPr>
          <w:rFonts w:ascii="Times New Roman" w:eastAsia="Calibri" w:hAnsi="Times New Roman" w:cs="Times New Roman"/>
        </w:rPr>
        <w:t>.</w:t>
      </w:r>
    </w:p>
    <w:p w:rsidR="001D304D" w:rsidRPr="001D304D" w:rsidRDefault="001D304D" w:rsidP="001D304D">
      <w:pPr>
        <w:spacing w:after="200" w:line="276" w:lineRule="auto"/>
        <w:rPr>
          <w:rFonts w:ascii="Times New Roman" w:eastAsia="Calibri" w:hAnsi="Times New Roman" w:cs="Times New Roman"/>
          <w:b/>
          <w:sz w:val="28"/>
          <w:szCs w:val="28"/>
        </w:rPr>
      </w:pPr>
      <w:r w:rsidRPr="001D304D">
        <w:rPr>
          <w:rFonts w:ascii="Times New Roman" w:eastAsia="Calibri" w:hAnsi="Times New Roman" w:cs="Times New Roman"/>
          <w:b/>
          <w:sz w:val="28"/>
          <w:szCs w:val="28"/>
        </w:rPr>
        <w:t>A-nivå</w:t>
      </w:r>
    </w:p>
    <w:p w:rsidR="001D304D" w:rsidRPr="001D304D" w:rsidRDefault="001D304D" w:rsidP="001D304D">
      <w:pPr>
        <w:pStyle w:val="Liststycke"/>
        <w:numPr>
          <w:ilvl w:val="0"/>
          <w:numId w:val="2"/>
        </w:numPr>
        <w:spacing w:after="200" w:line="276" w:lineRule="auto"/>
        <w:rPr>
          <w:rFonts w:ascii="Times New Roman" w:eastAsia="Calibri" w:hAnsi="Times New Roman" w:cs="Times New Roman"/>
        </w:rPr>
      </w:pPr>
      <w:r w:rsidRPr="001D304D">
        <w:rPr>
          <w:rFonts w:ascii="Times New Roman" w:eastAsia="Calibri" w:hAnsi="Times New Roman" w:cs="Times New Roman"/>
        </w:rPr>
        <w:t>Eleven kan samtala om och diskutera varierande ämnen genom att ställa frågor och framföra åsikter med </w:t>
      </w:r>
      <w:r w:rsidRPr="001D304D">
        <w:rPr>
          <w:rFonts w:ascii="Times New Roman" w:eastAsia="Calibri" w:hAnsi="Times New Roman" w:cs="Times New Roman"/>
          <w:b/>
          <w:bCs/>
        </w:rPr>
        <w:t>välutvecklade och väl </w:t>
      </w:r>
      <w:r w:rsidRPr="001D304D">
        <w:rPr>
          <w:rFonts w:ascii="Times New Roman" w:eastAsia="Calibri" w:hAnsi="Times New Roman" w:cs="Times New Roman"/>
        </w:rPr>
        <w:t>underbyggda argument på ett sätt som</w:t>
      </w:r>
      <w:r w:rsidRPr="001D304D">
        <w:rPr>
          <w:rFonts w:ascii="Times New Roman" w:eastAsia="Calibri" w:hAnsi="Times New Roman" w:cs="Times New Roman"/>
          <w:b/>
          <w:bCs/>
        </w:rPr>
        <w:t> för samtalen och diskussionerna framåt och fördjupar eller breddar dem.</w:t>
      </w:r>
    </w:p>
    <w:p w:rsidR="001D304D" w:rsidRDefault="001D304D" w:rsidP="001D304D">
      <w:pPr>
        <w:spacing w:after="200" w:line="276" w:lineRule="auto"/>
        <w:rPr>
          <w:rFonts w:ascii="Times New Roman" w:eastAsia="Calibri" w:hAnsi="Times New Roman" w:cs="Times New Roman"/>
          <w:b/>
          <w:sz w:val="24"/>
          <w:szCs w:val="24"/>
        </w:rPr>
      </w:pPr>
    </w:p>
    <w:p w:rsidR="00177CE9" w:rsidRDefault="00177CE9" w:rsidP="001D304D">
      <w:pPr>
        <w:spacing w:after="200" w:line="276" w:lineRule="auto"/>
        <w:rPr>
          <w:rFonts w:ascii="Times New Roman" w:eastAsia="Calibri" w:hAnsi="Times New Roman" w:cs="Times New Roman"/>
          <w:b/>
          <w:sz w:val="24"/>
          <w:szCs w:val="24"/>
        </w:rPr>
      </w:pPr>
    </w:p>
    <w:p w:rsidR="00177CE9" w:rsidRDefault="00177CE9" w:rsidP="001D304D">
      <w:pPr>
        <w:spacing w:after="200" w:line="276" w:lineRule="auto"/>
        <w:rPr>
          <w:rFonts w:ascii="Times New Roman" w:eastAsia="Calibri" w:hAnsi="Times New Roman" w:cs="Times New Roman"/>
          <w:b/>
          <w:sz w:val="24"/>
          <w:szCs w:val="24"/>
        </w:rPr>
      </w:pPr>
    </w:p>
    <w:p w:rsidR="00177CE9" w:rsidRDefault="00177CE9" w:rsidP="001D304D">
      <w:pPr>
        <w:spacing w:after="200" w:line="276" w:lineRule="auto"/>
        <w:rPr>
          <w:rFonts w:ascii="Times New Roman" w:eastAsia="Calibri" w:hAnsi="Times New Roman" w:cs="Times New Roman"/>
          <w:b/>
          <w:sz w:val="24"/>
          <w:szCs w:val="24"/>
        </w:rPr>
      </w:pPr>
    </w:p>
    <w:p w:rsidR="00177CE9" w:rsidRDefault="00177CE9" w:rsidP="001D304D">
      <w:pPr>
        <w:spacing w:after="200" w:line="276" w:lineRule="auto"/>
        <w:rPr>
          <w:rFonts w:ascii="Times New Roman" w:eastAsia="Calibri" w:hAnsi="Times New Roman" w:cs="Times New Roman"/>
          <w:b/>
          <w:sz w:val="24"/>
          <w:szCs w:val="24"/>
        </w:rPr>
      </w:pPr>
    </w:p>
    <w:p w:rsidR="00177CE9" w:rsidRDefault="00177CE9" w:rsidP="001D304D">
      <w:pPr>
        <w:spacing w:after="200" w:line="276" w:lineRule="auto"/>
        <w:rPr>
          <w:rFonts w:ascii="Times New Roman" w:eastAsia="Calibri" w:hAnsi="Times New Roman" w:cs="Times New Roman"/>
          <w:b/>
          <w:sz w:val="24"/>
          <w:szCs w:val="24"/>
        </w:rPr>
      </w:pPr>
    </w:p>
    <w:p w:rsidR="00177CE9" w:rsidRDefault="00177CE9" w:rsidP="001D304D">
      <w:pPr>
        <w:spacing w:after="200" w:line="276" w:lineRule="auto"/>
        <w:rPr>
          <w:rFonts w:ascii="Times New Roman" w:eastAsia="Calibri" w:hAnsi="Times New Roman" w:cs="Times New Roman"/>
          <w:b/>
          <w:sz w:val="24"/>
          <w:szCs w:val="24"/>
        </w:rPr>
      </w:pPr>
    </w:p>
    <w:p w:rsidR="00177CE9" w:rsidRDefault="00177CE9" w:rsidP="001D304D">
      <w:pPr>
        <w:spacing w:after="200" w:line="276" w:lineRule="auto"/>
        <w:rPr>
          <w:rFonts w:ascii="Times New Roman" w:eastAsia="Calibri" w:hAnsi="Times New Roman" w:cs="Times New Roman"/>
          <w:b/>
          <w:sz w:val="24"/>
          <w:szCs w:val="24"/>
        </w:rPr>
      </w:pPr>
    </w:p>
    <w:p w:rsidR="00177CE9" w:rsidRDefault="00177CE9" w:rsidP="001D304D">
      <w:pPr>
        <w:spacing w:after="200" w:line="276" w:lineRule="auto"/>
        <w:rPr>
          <w:rFonts w:ascii="Times New Roman" w:eastAsia="Calibri" w:hAnsi="Times New Roman" w:cs="Times New Roman"/>
          <w:b/>
          <w:sz w:val="24"/>
          <w:szCs w:val="24"/>
        </w:rPr>
      </w:pPr>
    </w:p>
    <w:p w:rsidR="00177CE9" w:rsidRDefault="00177CE9" w:rsidP="001D304D">
      <w:pPr>
        <w:spacing w:after="200" w:line="276" w:lineRule="auto"/>
        <w:rPr>
          <w:rFonts w:ascii="Times New Roman" w:eastAsia="Calibri" w:hAnsi="Times New Roman" w:cs="Times New Roman"/>
          <w:b/>
          <w:sz w:val="24"/>
          <w:szCs w:val="24"/>
        </w:rPr>
      </w:pPr>
    </w:p>
    <w:p w:rsidR="00177CE9" w:rsidRDefault="00177CE9" w:rsidP="001D304D">
      <w:pPr>
        <w:spacing w:after="200" w:line="276" w:lineRule="auto"/>
        <w:rPr>
          <w:rFonts w:ascii="Times New Roman" w:eastAsia="Calibri" w:hAnsi="Times New Roman" w:cs="Times New Roman"/>
          <w:b/>
          <w:sz w:val="24"/>
          <w:szCs w:val="24"/>
        </w:rPr>
      </w:pPr>
    </w:p>
    <w:p w:rsidR="001D304D" w:rsidRPr="0019024D" w:rsidRDefault="001D304D" w:rsidP="001D304D">
      <w:pPr>
        <w:spacing w:after="200" w:line="276" w:lineRule="auto"/>
        <w:rPr>
          <w:rFonts w:ascii="Times New Roman" w:eastAsia="Calibri" w:hAnsi="Times New Roman" w:cs="Times New Roman"/>
          <w:b/>
          <w:sz w:val="26"/>
          <w:szCs w:val="26"/>
        </w:rPr>
      </w:pPr>
      <w:r w:rsidRPr="0019024D">
        <w:rPr>
          <w:rFonts w:ascii="Times New Roman" w:eastAsia="Calibri" w:hAnsi="Times New Roman" w:cs="Times New Roman"/>
          <w:b/>
          <w:sz w:val="26"/>
          <w:szCs w:val="26"/>
        </w:rPr>
        <w:lastRenderedPageBreak/>
        <w:t>Genus</w:t>
      </w:r>
    </w:p>
    <w:p w:rsidR="001D304D" w:rsidRPr="0019024D" w:rsidRDefault="001D304D" w:rsidP="001D304D">
      <w:pPr>
        <w:rPr>
          <w:rFonts w:ascii="Times New Roman" w:eastAsia="Calibri" w:hAnsi="Times New Roman" w:cs="Times New Roman"/>
        </w:rPr>
      </w:pPr>
      <w:r w:rsidRPr="0019024D">
        <w:rPr>
          <w:rFonts w:ascii="Times New Roman" w:eastAsia="Calibri" w:hAnsi="Times New Roman" w:cs="Times New Roman"/>
        </w:rPr>
        <w:t>Enligt Yvonne Hirdman är genus kunskapen om hur vi konstruerar en uppfattning om vad som är manligt eller kvinnligt. Det som bestämmer genus är det sociala och kulturella samspelet människor emellan.</w:t>
      </w:r>
    </w:p>
    <w:p w:rsidR="001D304D" w:rsidRPr="0019024D" w:rsidRDefault="001D304D" w:rsidP="001D304D">
      <w:pPr>
        <w:rPr>
          <w:rFonts w:ascii="Times New Roman" w:eastAsia="Calibri" w:hAnsi="Times New Roman" w:cs="Times New Roman"/>
        </w:rPr>
      </w:pPr>
    </w:p>
    <w:p w:rsidR="001D304D" w:rsidRPr="0019024D" w:rsidRDefault="001D304D" w:rsidP="001D304D">
      <w:pPr>
        <w:rPr>
          <w:rFonts w:ascii="Times New Roman" w:eastAsia="Calibri" w:hAnsi="Times New Roman" w:cs="Times New Roman"/>
        </w:rPr>
      </w:pPr>
      <w:r w:rsidRPr="0019024D">
        <w:rPr>
          <w:rFonts w:ascii="Times New Roman" w:eastAsia="Calibri" w:hAnsi="Times New Roman" w:cs="Times New Roman"/>
        </w:rPr>
        <w:t>Hirdman menar alltså att det är till följd av att vi uppfostras till att bete oss manligt och att vi uppfostras till att bete oss kvinnligt som är anledningen till att killar och tjejer oftast är och beter sig på olika sätt.</w:t>
      </w:r>
    </w:p>
    <w:p w:rsidR="001D304D" w:rsidRPr="0019024D" w:rsidRDefault="001D304D" w:rsidP="001D304D">
      <w:pPr>
        <w:rPr>
          <w:rFonts w:ascii="Times New Roman" w:eastAsia="Calibri" w:hAnsi="Times New Roman" w:cs="Times New Roman"/>
          <w:b/>
        </w:rPr>
      </w:pPr>
    </w:p>
    <w:p w:rsidR="001D304D" w:rsidRPr="0019024D" w:rsidRDefault="001D304D" w:rsidP="001D304D">
      <w:pPr>
        <w:rPr>
          <w:rFonts w:ascii="Times New Roman" w:eastAsia="Calibri" w:hAnsi="Times New Roman" w:cs="Times New Roman"/>
        </w:rPr>
      </w:pPr>
      <w:r w:rsidRPr="0019024D">
        <w:rPr>
          <w:rFonts w:ascii="Times New Roman" w:eastAsia="Calibri" w:hAnsi="Times New Roman" w:cs="Times New Roman"/>
          <w:b/>
        </w:rPr>
        <w:t>Källa:</w:t>
      </w:r>
      <w:r w:rsidRPr="0019024D">
        <w:rPr>
          <w:rFonts w:ascii="Times New Roman" w:eastAsia="Calibri" w:hAnsi="Times New Roman" w:cs="Times New Roman"/>
        </w:rPr>
        <w:t xml:space="preserve"> Hirdman, Yvonne (1988). ”Genussystemet – reflexioner kring kvinnors sociala underordning” i </w:t>
      </w:r>
      <w:r w:rsidRPr="0019024D">
        <w:rPr>
          <w:rFonts w:ascii="Times New Roman" w:eastAsia="Calibri" w:hAnsi="Times New Roman" w:cs="Times New Roman"/>
          <w:i/>
        </w:rPr>
        <w:t>Kvinnovetenskaplig tidskrift</w:t>
      </w:r>
      <w:r w:rsidRPr="0019024D">
        <w:rPr>
          <w:rFonts w:ascii="Times New Roman" w:eastAsia="Calibri" w:hAnsi="Times New Roman" w:cs="Times New Roman"/>
        </w:rPr>
        <w:t>, 1988: 3, 2 49-63. 15 s.</w:t>
      </w:r>
    </w:p>
    <w:p w:rsidR="001D304D" w:rsidRPr="0019024D" w:rsidRDefault="001D304D" w:rsidP="001D304D">
      <w:pPr>
        <w:spacing w:after="200" w:line="276" w:lineRule="auto"/>
        <w:rPr>
          <w:rFonts w:ascii="Calibri" w:eastAsia="Calibri" w:hAnsi="Calibri" w:cs="Times New Roman"/>
          <w:b/>
          <w:sz w:val="26"/>
          <w:szCs w:val="26"/>
        </w:rPr>
      </w:pPr>
    </w:p>
    <w:p w:rsidR="001D304D" w:rsidRPr="0019024D" w:rsidRDefault="001D304D" w:rsidP="001D304D">
      <w:pPr>
        <w:spacing w:after="200" w:line="276" w:lineRule="auto"/>
        <w:rPr>
          <w:rFonts w:ascii="Times New Roman" w:eastAsia="Calibri" w:hAnsi="Times New Roman" w:cs="Times New Roman"/>
          <w:b/>
          <w:sz w:val="26"/>
          <w:szCs w:val="26"/>
        </w:rPr>
      </w:pPr>
      <w:r w:rsidRPr="0019024D">
        <w:rPr>
          <w:rFonts w:ascii="Times New Roman" w:eastAsia="Calibri" w:hAnsi="Times New Roman" w:cs="Times New Roman"/>
          <w:b/>
          <w:sz w:val="26"/>
          <w:szCs w:val="26"/>
        </w:rPr>
        <w:t>Heteronormavitet</w:t>
      </w:r>
    </w:p>
    <w:p w:rsidR="0019024D" w:rsidRDefault="001D304D" w:rsidP="0019024D">
      <w:pPr>
        <w:spacing w:after="200" w:line="276" w:lineRule="auto"/>
        <w:rPr>
          <w:rFonts w:ascii="Times New Roman" w:eastAsia="Calibri" w:hAnsi="Times New Roman" w:cs="Times New Roman"/>
        </w:rPr>
      </w:pPr>
      <w:r w:rsidRPr="0019024D">
        <w:rPr>
          <w:rFonts w:ascii="Times New Roman" w:eastAsia="Calibri" w:hAnsi="Times New Roman" w:cs="Times New Roman"/>
        </w:rPr>
        <w:t>Begrepp heteronormativitet brukar användas för att beskriva den norm (oskriven regel) som råder i samhället som utgår från att alla är heterosexuella, och att heterosexualitet är det naturliga och mest önskvärda sättet att leva sitt liv som. De som inte lever som heterosexuella anses vara avvikande och annorlunda.</w:t>
      </w:r>
    </w:p>
    <w:p w:rsidR="0019024D" w:rsidRDefault="0019024D" w:rsidP="0019024D">
      <w:pPr>
        <w:spacing w:after="200" w:line="276" w:lineRule="auto"/>
        <w:rPr>
          <w:rFonts w:ascii="Times New Roman" w:eastAsia="Calibri" w:hAnsi="Times New Roman" w:cs="Times New Roman"/>
        </w:rPr>
      </w:pPr>
    </w:p>
    <w:p w:rsidR="0019024D" w:rsidRDefault="0019024D" w:rsidP="0019024D">
      <w:pPr>
        <w:rPr>
          <w:rFonts w:ascii="Times New Roman" w:eastAsia="Calibri" w:hAnsi="Times New Roman" w:cs="Times New Roman"/>
          <w:sz w:val="24"/>
          <w:szCs w:val="24"/>
        </w:rPr>
      </w:pPr>
      <w:r>
        <w:rPr>
          <w:rFonts w:ascii="Times New Roman" w:eastAsia="Calibri" w:hAnsi="Times New Roman" w:cs="Times New Roman"/>
          <w:sz w:val="24"/>
          <w:szCs w:val="24"/>
        </w:rPr>
        <w:t>Fanny Ambjörnsson menar att f</w:t>
      </w:r>
      <w:r w:rsidRPr="00997483">
        <w:rPr>
          <w:rFonts w:ascii="Times New Roman" w:eastAsia="Calibri" w:hAnsi="Times New Roman" w:cs="Times New Roman"/>
          <w:sz w:val="24"/>
          <w:szCs w:val="24"/>
        </w:rPr>
        <w:t>öreställningen</w:t>
      </w:r>
      <w:r>
        <w:rPr>
          <w:rFonts w:ascii="Times New Roman" w:eastAsia="Calibri" w:hAnsi="Times New Roman" w:cs="Times New Roman"/>
          <w:sz w:val="24"/>
          <w:szCs w:val="24"/>
        </w:rPr>
        <w:t xml:space="preserve"> (uppfattningen)</w:t>
      </w:r>
      <w:r w:rsidRPr="00997483">
        <w:rPr>
          <w:rFonts w:ascii="Times New Roman" w:eastAsia="Calibri" w:hAnsi="Times New Roman" w:cs="Times New Roman"/>
          <w:sz w:val="24"/>
          <w:szCs w:val="24"/>
        </w:rPr>
        <w:t xml:space="preserve"> om att man bör leva efter de heterosexuella normerna skapar en idealbild av hur man bör bete sig och förhålla sig för att inte karakteriseras som onormal eller avvikande</w:t>
      </w:r>
      <w:r>
        <w:rPr>
          <w:rFonts w:ascii="Times New Roman" w:eastAsia="Calibri" w:hAnsi="Times New Roman" w:cs="Times New Roman"/>
          <w:sz w:val="24"/>
          <w:szCs w:val="24"/>
        </w:rPr>
        <w:t xml:space="preserve"> </w:t>
      </w:r>
    </w:p>
    <w:p w:rsidR="0019024D" w:rsidRDefault="0019024D" w:rsidP="0019024D">
      <w:pPr>
        <w:rPr>
          <w:rFonts w:ascii="Times New Roman" w:eastAsia="Calibri" w:hAnsi="Times New Roman" w:cs="Times New Roman"/>
          <w:sz w:val="24"/>
          <w:szCs w:val="24"/>
        </w:rPr>
      </w:pPr>
    </w:p>
    <w:p w:rsidR="0019024D" w:rsidRDefault="0019024D" w:rsidP="0019024D">
      <w:pPr>
        <w:rPr>
          <w:rFonts w:ascii="Times New Roman" w:eastAsia="Calibri" w:hAnsi="Times New Roman" w:cs="Times New Roman"/>
          <w:sz w:val="24"/>
          <w:szCs w:val="24"/>
        </w:rPr>
      </w:pPr>
      <w:r w:rsidRPr="00B41295">
        <w:rPr>
          <w:rFonts w:ascii="Times New Roman" w:eastAsia="Calibri" w:hAnsi="Times New Roman" w:cs="Times New Roman"/>
          <w:b/>
          <w:sz w:val="24"/>
          <w:szCs w:val="24"/>
        </w:rPr>
        <w:t>Källa:</w:t>
      </w:r>
      <w:r>
        <w:rPr>
          <w:rFonts w:ascii="Times New Roman" w:eastAsia="Calibri" w:hAnsi="Times New Roman" w:cs="Times New Roman"/>
          <w:sz w:val="24"/>
          <w:szCs w:val="24"/>
        </w:rPr>
        <w:t xml:space="preserve"> </w:t>
      </w:r>
      <w:r w:rsidRPr="009B1B96">
        <w:rPr>
          <w:rFonts w:ascii="Times New Roman" w:eastAsia="Calibri" w:hAnsi="Times New Roman" w:cs="Times New Roman"/>
          <w:sz w:val="24"/>
          <w:szCs w:val="24"/>
        </w:rPr>
        <w:t>Ambjörnsson, F</w:t>
      </w:r>
      <w:r>
        <w:rPr>
          <w:rFonts w:ascii="Times New Roman" w:eastAsia="Calibri" w:hAnsi="Times New Roman" w:cs="Times New Roman"/>
          <w:sz w:val="24"/>
          <w:szCs w:val="24"/>
        </w:rPr>
        <w:t>anny</w:t>
      </w:r>
      <w:r w:rsidRPr="009B1B96">
        <w:rPr>
          <w:rFonts w:ascii="Times New Roman" w:eastAsia="Calibri" w:hAnsi="Times New Roman" w:cs="Times New Roman"/>
          <w:sz w:val="24"/>
          <w:szCs w:val="24"/>
        </w:rPr>
        <w:t xml:space="preserve">. (2001). </w:t>
      </w:r>
      <w:r w:rsidRPr="009B1B96">
        <w:rPr>
          <w:rFonts w:ascii="Times New Roman" w:eastAsia="Calibri" w:hAnsi="Times New Roman" w:cs="Times New Roman"/>
          <w:i/>
          <w:iCs/>
          <w:sz w:val="24"/>
          <w:szCs w:val="24"/>
        </w:rPr>
        <w:t>I en klass för sig. Genus, klass och sexualitet bland gymnasietjejer.</w:t>
      </w:r>
      <w:r w:rsidRPr="009B1B96">
        <w:rPr>
          <w:rFonts w:ascii="Times New Roman" w:eastAsia="Calibri" w:hAnsi="Times New Roman" w:cs="Times New Roman"/>
          <w:sz w:val="24"/>
          <w:szCs w:val="24"/>
        </w:rPr>
        <w:t xml:space="preserve"> Stockholm: Ordfront</w:t>
      </w:r>
      <w:r>
        <w:rPr>
          <w:rFonts w:ascii="Times New Roman" w:eastAsia="Calibri" w:hAnsi="Times New Roman" w:cs="Times New Roman"/>
          <w:sz w:val="24"/>
          <w:szCs w:val="24"/>
        </w:rPr>
        <w:t>)</w:t>
      </w:r>
      <w:r w:rsidRPr="009B1B96">
        <w:rPr>
          <w:rFonts w:ascii="Times New Roman" w:eastAsia="Calibri" w:hAnsi="Times New Roman" w:cs="Times New Roman"/>
          <w:sz w:val="24"/>
          <w:szCs w:val="24"/>
        </w:rPr>
        <w:t>.</w:t>
      </w:r>
    </w:p>
    <w:p w:rsidR="0019024D" w:rsidRPr="0019024D" w:rsidRDefault="0019024D" w:rsidP="001D304D">
      <w:pPr>
        <w:spacing w:after="200" w:line="276" w:lineRule="auto"/>
        <w:rPr>
          <w:rFonts w:ascii="Times New Roman" w:eastAsia="Calibri" w:hAnsi="Times New Roman" w:cs="Times New Roman"/>
        </w:rPr>
      </w:pPr>
    </w:p>
    <w:p w:rsidR="001D304D" w:rsidRPr="0019024D" w:rsidRDefault="00FF5BAC" w:rsidP="001D304D">
      <w:pPr>
        <w:spacing w:after="200" w:line="276" w:lineRule="auto"/>
        <w:rPr>
          <w:rFonts w:ascii="Times New Roman" w:eastAsia="Calibri" w:hAnsi="Times New Roman" w:cs="Times New Roman"/>
          <w:b/>
          <w:sz w:val="26"/>
          <w:szCs w:val="26"/>
        </w:rPr>
      </w:pPr>
      <w:r>
        <w:rPr>
          <w:rFonts w:ascii="Times New Roman" w:eastAsia="Calibri" w:hAnsi="Times New Roman" w:cs="Times New Roman"/>
          <w:b/>
          <w:sz w:val="26"/>
          <w:szCs w:val="26"/>
        </w:rPr>
        <w:t xml:space="preserve">Könsroller: </w:t>
      </w:r>
      <w:r w:rsidR="001D304D" w:rsidRPr="0019024D">
        <w:rPr>
          <w:rFonts w:ascii="Times New Roman" w:eastAsia="Calibri" w:hAnsi="Times New Roman" w:cs="Times New Roman"/>
          <w:b/>
          <w:sz w:val="26"/>
          <w:szCs w:val="26"/>
        </w:rPr>
        <w:t>Kvinnligt och manligt</w:t>
      </w:r>
    </w:p>
    <w:p w:rsidR="001D304D" w:rsidRDefault="0019024D" w:rsidP="001D304D">
      <w:pPr>
        <w:spacing w:after="200" w:line="276" w:lineRule="auto"/>
        <w:rPr>
          <w:rFonts w:ascii="Times New Roman" w:eastAsia="Calibri" w:hAnsi="Times New Roman" w:cs="Times New Roman"/>
        </w:rPr>
      </w:pPr>
      <w:r>
        <w:rPr>
          <w:rFonts w:ascii="Times New Roman" w:eastAsia="Calibri" w:hAnsi="Times New Roman" w:cs="Times New Roman"/>
        </w:rPr>
        <w:t xml:space="preserve">Enligt genusteorier och enligt teorierna om </w:t>
      </w:r>
      <w:r w:rsidR="001D304D" w:rsidRPr="0019024D">
        <w:rPr>
          <w:rFonts w:ascii="Times New Roman" w:eastAsia="Calibri" w:hAnsi="Times New Roman" w:cs="Times New Roman"/>
        </w:rPr>
        <w:t>det heteronormativa synsättet finns</w:t>
      </w:r>
      <w:r>
        <w:rPr>
          <w:rFonts w:ascii="Times New Roman" w:eastAsia="Calibri" w:hAnsi="Times New Roman" w:cs="Times New Roman"/>
        </w:rPr>
        <w:t xml:space="preserve"> det</w:t>
      </w:r>
      <w:r w:rsidR="001D304D" w:rsidRPr="0019024D">
        <w:rPr>
          <w:rFonts w:ascii="Times New Roman" w:eastAsia="Calibri" w:hAnsi="Times New Roman" w:cs="Times New Roman"/>
        </w:rPr>
        <w:t xml:space="preserve"> normer för vad som är manligt och för vad som är kvinnligt, d.v.s. det finns regler i samhället för hur man ska vara som kille och hur man ska vara som tjej.</w:t>
      </w:r>
    </w:p>
    <w:p w:rsidR="00FF5BAC" w:rsidRDefault="00FF5BAC" w:rsidP="001D304D">
      <w:pPr>
        <w:spacing w:after="200" w:line="276" w:lineRule="auto"/>
        <w:rPr>
          <w:rFonts w:ascii="Times New Roman" w:eastAsia="Calibri" w:hAnsi="Times New Roman" w:cs="Times New Roman"/>
        </w:rPr>
      </w:pPr>
    </w:p>
    <w:p w:rsidR="00FF5BAC" w:rsidRDefault="00FF5BAC" w:rsidP="001D304D">
      <w:pPr>
        <w:spacing w:after="200" w:line="276" w:lineRule="auto"/>
        <w:rPr>
          <w:rFonts w:ascii="Times New Roman" w:eastAsia="Calibri" w:hAnsi="Times New Roman" w:cs="Times New Roman"/>
        </w:rPr>
      </w:pPr>
      <w:r w:rsidRPr="00FF5BAC">
        <w:rPr>
          <w:rFonts w:ascii="Times New Roman" w:eastAsia="Calibri" w:hAnsi="Times New Roman" w:cs="Times New Roman"/>
          <w:b/>
        </w:rPr>
        <w:t>Norm:</w:t>
      </w:r>
      <w:r>
        <w:rPr>
          <w:rFonts w:ascii="Times New Roman" w:eastAsia="Calibri" w:hAnsi="Times New Roman" w:cs="Times New Roman"/>
        </w:rPr>
        <w:t xml:space="preserve"> Oskriven regel om någonting. T.ex. kan vissa utgå från normen att man bör gifta sig innan man skaffar barn, eller normen om att tjejer gärna kan sminka sig men killar bör gärna undvika att göra det.</w:t>
      </w:r>
    </w:p>
    <w:p w:rsidR="00FF5BAC" w:rsidRDefault="00FF5BAC" w:rsidP="00FF5BAC">
      <w:pPr>
        <w:spacing w:after="200" w:line="276" w:lineRule="auto"/>
        <w:rPr>
          <w:rFonts w:ascii="Times New Roman" w:eastAsia="Calibri" w:hAnsi="Times New Roman" w:cs="Times New Roman"/>
        </w:rPr>
      </w:pPr>
      <w:r w:rsidRPr="00FF5BAC">
        <w:rPr>
          <w:rFonts w:ascii="Times New Roman" w:eastAsia="Calibri" w:hAnsi="Times New Roman" w:cs="Times New Roman"/>
          <w:b/>
        </w:rPr>
        <w:t>Stereotyp:</w:t>
      </w:r>
      <w:r>
        <w:rPr>
          <w:rFonts w:ascii="Times New Roman" w:eastAsia="Calibri" w:hAnsi="Times New Roman" w:cs="Times New Roman"/>
        </w:rPr>
        <w:t xml:space="preserve"> Föreställningar (fördomar) om hur en viss grupp är. </w:t>
      </w:r>
      <w:r w:rsidRPr="00FF5BAC">
        <w:rPr>
          <w:rFonts w:ascii="Times New Roman" w:eastAsia="Calibri" w:hAnsi="Times New Roman" w:cs="Times New Roman"/>
        </w:rPr>
        <w:t>En stereotyp är</w:t>
      </w:r>
      <w:r>
        <w:rPr>
          <w:rFonts w:ascii="Times New Roman" w:eastAsia="Calibri" w:hAnsi="Times New Roman" w:cs="Times New Roman"/>
        </w:rPr>
        <w:t xml:space="preserve"> alltså</w:t>
      </w:r>
      <w:r w:rsidRPr="00FF5BAC">
        <w:rPr>
          <w:rFonts w:ascii="Times New Roman" w:eastAsia="Calibri" w:hAnsi="Times New Roman" w:cs="Times New Roman"/>
        </w:rPr>
        <w:t xml:space="preserve"> en</w:t>
      </w:r>
      <w:r>
        <w:rPr>
          <w:rFonts w:ascii="Times New Roman" w:eastAsia="Calibri" w:hAnsi="Times New Roman" w:cs="Times New Roman"/>
        </w:rPr>
        <w:t xml:space="preserve"> typ av</w:t>
      </w:r>
      <w:r w:rsidRPr="00FF5BAC">
        <w:rPr>
          <w:rFonts w:ascii="Times New Roman" w:eastAsia="Calibri" w:hAnsi="Times New Roman" w:cs="Times New Roman"/>
        </w:rPr>
        <w:t xml:space="preserve"> inre bild</w:t>
      </w:r>
      <w:r>
        <w:rPr>
          <w:rFonts w:ascii="Times New Roman" w:eastAsia="Calibri" w:hAnsi="Times New Roman" w:cs="Times New Roman"/>
        </w:rPr>
        <w:t xml:space="preserve"> som många har om en viss etnisk, religiös eller nationell</w:t>
      </w:r>
      <w:r w:rsidRPr="00FF5BAC">
        <w:rPr>
          <w:rFonts w:ascii="Times New Roman" w:eastAsia="Calibri" w:hAnsi="Times New Roman" w:cs="Times New Roman"/>
        </w:rPr>
        <w:t xml:space="preserve"> grupp och dess med</w:t>
      </w:r>
      <w:r>
        <w:rPr>
          <w:rFonts w:ascii="Times New Roman" w:eastAsia="Calibri" w:hAnsi="Times New Roman" w:cs="Times New Roman"/>
        </w:rPr>
        <w:t xml:space="preserve">lemmar. Ofta handlar det om att personer utvecklat </w:t>
      </w:r>
      <w:r w:rsidRPr="00FF5BAC">
        <w:rPr>
          <w:rFonts w:ascii="Times New Roman" w:eastAsia="Calibri" w:hAnsi="Times New Roman" w:cs="Times New Roman"/>
        </w:rPr>
        <w:t>förenklade, negativa bilder av gruppmedlemmarnas egenskaper.</w:t>
      </w:r>
    </w:p>
    <w:p w:rsidR="001D304D" w:rsidRPr="00FF5BAC" w:rsidRDefault="001D304D" w:rsidP="00FF5BAC">
      <w:pPr>
        <w:spacing w:after="200" w:line="276" w:lineRule="auto"/>
        <w:rPr>
          <w:rFonts w:ascii="Times New Roman" w:eastAsia="Calibri" w:hAnsi="Times New Roman" w:cs="Times New Roman"/>
        </w:rPr>
      </w:pPr>
      <w:r w:rsidRPr="002B7645">
        <w:rPr>
          <w:rFonts w:ascii="Times New Roman" w:eastAsia="Calibri" w:hAnsi="Times New Roman" w:cs="Times New Roman"/>
          <w:b/>
          <w:sz w:val="28"/>
          <w:szCs w:val="28"/>
        </w:rPr>
        <w:lastRenderedPageBreak/>
        <w:t>Diskussionsfrågor</w:t>
      </w:r>
    </w:p>
    <w:p w:rsidR="002B7645" w:rsidRPr="002B7645" w:rsidRDefault="002B7645" w:rsidP="001D304D">
      <w:pPr>
        <w:rPr>
          <w:rFonts w:ascii="Times New Roman" w:eastAsia="Calibri" w:hAnsi="Times New Roman" w:cs="Times New Roman"/>
          <w:b/>
          <w:sz w:val="28"/>
          <w:szCs w:val="28"/>
        </w:rPr>
      </w:pPr>
    </w:p>
    <w:p w:rsidR="00177CE9" w:rsidRPr="00FF5BAC" w:rsidRDefault="00177CE9" w:rsidP="002B7645">
      <w:pPr>
        <w:pStyle w:val="Liststycke"/>
        <w:numPr>
          <w:ilvl w:val="0"/>
          <w:numId w:val="8"/>
        </w:numPr>
        <w:rPr>
          <w:rFonts w:ascii="Times New Roman" w:eastAsia="Calibri" w:hAnsi="Times New Roman" w:cs="Times New Roman"/>
          <w:sz w:val="24"/>
          <w:szCs w:val="24"/>
        </w:rPr>
      </w:pPr>
      <w:r w:rsidRPr="002B7645">
        <w:rPr>
          <w:rFonts w:ascii="Times New Roman" w:eastAsia="Calibri" w:hAnsi="Times New Roman" w:cs="Times New Roman"/>
          <w:b/>
          <w:sz w:val="24"/>
          <w:szCs w:val="24"/>
        </w:rPr>
        <w:t xml:space="preserve">Finns det skillnader mellan hur killar och tjejer är och beter sig? Ange flera exempel. </w:t>
      </w:r>
      <w:r w:rsidRPr="00FF5BAC">
        <w:rPr>
          <w:rFonts w:ascii="Times New Roman" w:eastAsia="Calibri" w:hAnsi="Times New Roman" w:cs="Times New Roman"/>
          <w:sz w:val="24"/>
          <w:szCs w:val="24"/>
        </w:rPr>
        <w:t>Om du anser att det inte finns några skillnader ska du argumentera för din åsikt och förklara varför du tycker som du gör.</w:t>
      </w:r>
    </w:p>
    <w:p w:rsidR="002B7645" w:rsidRDefault="002B7645" w:rsidP="002B7645">
      <w:pPr>
        <w:rPr>
          <w:rFonts w:ascii="Times New Roman" w:eastAsia="Calibri" w:hAnsi="Times New Roman" w:cs="Times New Roman"/>
          <w:b/>
          <w:sz w:val="24"/>
          <w:szCs w:val="24"/>
        </w:rPr>
      </w:pPr>
    </w:p>
    <w:p w:rsidR="002B7645" w:rsidRDefault="002B7645" w:rsidP="002B7645">
      <w:pPr>
        <w:rPr>
          <w:rFonts w:ascii="Times New Roman" w:eastAsia="Calibri" w:hAnsi="Times New Roman" w:cs="Times New Roman"/>
          <w:sz w:val="24"/>
          <w:szCs w:val="24"/>
        </w:rPr>
      </w:pPr>
      <w:r>
        <w:rPr>
          <w:rFonts w:ascii="Times New Roman" w:eastAsia="Calibri" w:hAnsi="Times New Roman" w:cs="Times New Roman"/>
          <w:sz w:val="24"/>
          <w:szCs w:val="24"/>
        </w:rPr>
        <w:t>Ett exempel på ett beteende som går emot uppfattningen om hur man som heterosexuell tjej ska vara är att man inte ska snusa. Detta är i alla fall något som Stinas mamma i novellen ”Klipp kuken” för fram eftersom det verkar som att hon direkt drar slutsatsen att Stina är lesbisk eftersom hon snusar.</w:t>
      </w:r>
    </w:p>
    <w:p w:rsidR="002B7645" w:rsidRPr="002B7645" w:rsidRDefault="002B7645" w:rsidP="002B7645">
      <w:pPr>
        <w:rPr>
          <w:rFonts w:ascii="Times New Roman" w:eastAsia="Calibri" w:hAnsi="Times New Roman" w:cs="Times New Roman"/>
          <w:b/>
          <w:sz w:val="24"/>
          <w:szCs w:val="24"/>
        </w:rPr>
      </w:pPr>
    </w:p>
    <w:p w:rsidR="002B7645" w:rsidRDefault="002B7645" w:rsidP="002B7645">
      <w:pPr>
        <w:pStyle w:val="Liststycke"/>
        <w:numPr>
          <w:ilvl w:val="0"/>
          <w:numId w:val="8"/>
        </w:numPr>
        <w:rPr>
          <w:rFonts w:ascii="Times New Roman" w:eastAsia="Calibri" w:hAnsi="Times New Roman" w:cs="Times New Roman"/>
          <w:b/>
          <w:sz w:val="24"/>
          <w:szCs w:val="24"/>
        </w:rPr>
      </w:pPr>
      <w:r w:rsidRPr="002B7645">
        <w:rPr>
          <w:rFonts w:ascii="Times New Roman" w:eastAsia="Calibri" w:hAnsi="Times New Roman" w:cs="Times New Roman"/>
          <w:b/>
          <w:sz w:val="24"/>
          <w:szCs w:val="24"/>
        </w:rPr>
        <w:t>Håller du med om att det finns en uppfattning (en norm) om att tjejer inte ska snusa?</w:t>
      </w:r>
      <w:r w:rsidR="00F360AF">
        <w:rPr>
          <w:rFonts w:ascii="Times New Roman" w:eastAsia="Calibri" w:hAnsi="Times New Roman" w:cs="Times New Roman"/>
          <w:b/>
          <w:sz w:val="24"/>
          <w:szCs w:val="24"/>
        </w:rPr>
        <w:t xml:space="preserve"> </w:t>
      </w:r>
      <w:r w:rsidR="00F360AF" w:rsidRPr="00F360AF">
        <w:rPr>
          <w:rFonts w:ascii="Times New Roman" w:eastAsia="Calibri" w:hAnsi="Times New Roman" w:cs="Times New Roman"/>
          <w:sz w:val="24"/>
          <w:szCs w:val="24"/>
        </w:rPr>
        <w:t>Ge argument för din ståndpunkt.</w:t>
      </w:r>
    </w:p>
    <w:p w:rsidR="002B7645" w:rsidRPr="002B7645" w:rsidRDefault="002B7645" w:rsidP="002B7645">
      <w:pPr>
        <w:rPr>
          <w:rFonts w:ascii="Times New Roman" w:eastAsia="Calibri" w:hAnsi="Times New Roman" w:cs="Times New Roman"/>
          <w:b/>
          <w:sz w:val="24"/>
          <w:szCs w:val="24"/>
        </w:rPr>
      </w:pPr>
    </w:p>
    <w:p w:rsidR="002B7645" w:rsidRPr="00F360AF" w:rsidRDefault="002B7645" w:rsidP="002B7645">
      <w:pPr>
        <w:pStyle w:val="Liststycke"/>
        <w:numPr>
          <w:ilvl w:val="0"/>
          <w:numId w:val="8"/>
        </w:numPr>
        <w:rPr>
          <w:rFonts w:ascii="Times New Roman" w:eastAsia="Calibri" w:hAnsi="Times New Roman" w:cs="Times New Roman"/>
          <w:sz w:val="24"/>
          <w:szCs w:val="24"/>
        </w:rPr>
      </w:pPr>
      <w:r w:rsidRPr="002B7645">
        <w:rPr>
          <w:rFonts w:ascii="Times New Roman" w:eastAsia="Calibri" w:hAnsi="Times New Roman" w:cs="Times New Roman"/>
          <w:b/>
          <w:sz w:val="24"/>
          <w:szCs w:val="24"/>
        </w:rPr>
        <w:t>Håller du med om att det finns det en allmän föreställning (uppfattning) om att tjejer som snusar också till följd av det är lesbiska?</w:t>
      </w:r>
      <w:r w:rsidR="00F360AF">
        <w:rPr>
          <w:rFonts w:ascii="Times New Roman" w:eastAsia="Calibri" w:hAnsi="Times New Roman" w:cs="Times New Roman"/>
          <w:b/>
          <w:sz w:val="24"/>
          <w:szCs w:val="24"/>
        </w:rPr>
        <w:t xml:space="preserve"> </w:t>
      </w:r>
      <w:r w:rsidR="00F360AF" w:rsidRPr="00F360AF">
        <w:rPr>
          <w:rFonts w:ascii="Times New Roman" w:eastAsia="Calibri" w:hAnsi="Times New Roman" w:cs="Times New Roman"/>
          <w:sz w:val="24"/>
          <w:szCs w:val="24"/>
        </w:rPr>
        <w:t>Ge argument för din ståndpunkt.</w:t>
      </w:r>
    </w:p>
    <w:p w:rsidR="002B7645" w:rsidRPr="00F360AF" w:rsidRDefault="002B7645" w:rsidP="002B7645">
      <w:pPr>
        <w:pStyle w:val="Liststycke"/>
        <w:rPr>
          <w:rFonts w:ascii="Times New Roman" w:eastAsia="Calibri" w:hAnsi="Times New Roman" w:cs="Times New Roman"/>
          <w:sz w:val="24"/>
          <w:szCs w:val="24"/>
        </w:rPr>
      </w:pPr>
    </w:p>
    <w:p w:rsidR="002B7645" w:rsidRPr="002B7645" w:rsidRDefault="002B7645" w:rsidP="002B7645">
      <w:pPr>
        <w:rPr>
          <w:rFonts w:ascii="Times New Roman" w:eastAsia="Calibri" w:hAnsi="Times New Roman" w:cs="Times New Roman"/>
          <w:b/>
          <w:sz w:val="24"/>
          <w:szCs w:val="24"/>
        </w:rPr>
      </w:pPr>
    </w:p>
    <w:p w:rsidR="002B7645" w:rsidRDefault="002B7645" w:rsidP="002B7645">
      <w:pPr>
        <w:pStyle w:val="Liststycke"/>
        <w:numPr>
          <w:ilvl w:val="0"/>
          <w:numId w:val="8"/>
        </w:numPr>
        <w:rPr>
          <w:rFonts w:ascii="Times New Roman" w:eastAsia="Calibri" w:hAnsi="Times New Roman" w:cs="Times New Roman"/>
          <w:b/>
          <w:sz w:val="24"/>
          <w:szCs w:val="24"/>
        </w:rPr>
      </w:pPr>
      <w:r w:rsidRPr="002B7645">
        <w:rPr>
          <w:rFonts w:ascii="Times New Roman" w:eastAsia="Calibri" w:hAnsi="Times New Roman" w:cs="Times New Roman"/>
          <w:b/>
          <w:sz w:val="24"/>
          <w:szCs w:val="24"/>
        </w:rPr>
        <w:t>Vilka fler uppfattningar finns det</w:t>
      </w:r>
      <w:r w:rsidR="00F360AF">
        <w:rPr>
          <w:rFonts w:ascii="Times New Roman" w:eastAsia="Calibri" w:hAnsi="Times New Roman" w:cs="Times New Roman"/>
          <w:b/>
          <w:sz w:val="24"/>
          <w:szCs w:val="24"/>
        </w:rPr>
        <w:t xml:space="preserve"> i skolan och i samhället</w:t>
      </w:r>
      <w:r w:rsidRPr="002B7645">
        <w:rPr>
          <w:rFonts w:ascii="Times New Roman" w:eastAsia="Calibri" w:hAnsi="Times New Roman" w:cs="Times New Roman"/>
          <w:b/>
          <w:sz w:val="24"/>
          <w:szCs w:val="24"/>
        </w:rPr>
        <w:t xml:space="preserve"> gällande uppfattningen om:</w:t>
      </w:r>
    </w:p>
    <w:p w:rsidR="002B7645" w:rsidRDefault="002B7645" w:rsidP="002B7645">
      <w:pPr>
        <w:pStyle w:val="Liststycke"/>
        <w:rPr>
          <w:rFonts w:ascii="Times New Roman" w:eastAsia="Calibri" w:hAnsi="Times New Roman" w:cs="Times New Roman"/>
          <w:b/>
          <w:sz w:val="24"/>
          <w:szCs w:val="24"/>
        </w:rPr>
      </w:pPr>
    </w:p>
    <w:p w:rsidR="002B7645" w:rsidRPr="002B7645" w:rsidRDefault="002B7645" w:rsidP="002B7645">
      <w:pPr>
        <w:pStyle w:val="Liststycke"/>
        <w:numPr>
          <w:ilvl w:val="0"/>
          <w:numId w:val="9"/>
        </w:numPr>
        <w:rPr>
          <w:rFonts w:ascii="Times New Roman" w:eastAsia="Calibri" w:hAnsi="Times New Roman" w:cs="Times New Roman"/>
          <w:b/>
          <w:sz w:val="24"/>
          <w:szCs w:val="24"/>
        </w:rPr>
      </w:pPr>
      <w:r w:rsidRPr="002B7645">
        <w:rPr>
          <w:rFonts w:ascii="Times New Roman" w:eastAsia="Calibri" w:hAnsi="Times New Roman" w:cs="Times New Roman"/>
          <w:b/>
          <w:sz w:val="24"/>
          <w:szCs w:val="24"/>
        </w:rPr>
        <w:t>Vad som är kvinnligt?</w:t>
      </w:r>
    </w:p>
    <w:p w:rsidR="002B7645" w:rsidRDefault="002B7645" w:rsidP="002B7645">
      <w:pPr>
        <w:pStyle w:val="Liststycke"/>
        <w:numPr>
          <w:ilvl w:val="0"/>
          <w:numId w:val="9"/>
        </w:numPr>
        <w:rPr>
          <w:rFonts w:ascii="Times New Roman" w:eastAsia="Calibri" w:hAnsi="Times New Roman" w:cs="Times New Roman"/>
          <w:b/>
          <w:sz w:val="24"/>
          <w:szCs w:val="24"/>
        </w:rPr>
      </w:pPr>
      <w:r w:rsidRPr="002B7645">
        <w:rPr>
          <w:rFonts w:ascii="Times New Roman" w:eastAsia="Calibri" w:hAnsi="Times New Roman" w:cs="Times New Roman"/>
          <w:b/>
          <w:sz w:val="24"/>
          <w:szCs w:val="24"/>
        </w:rPr>
        <w:t>Vad som är manligt?</w:t>
      </w:r>
    </w:p>
    <w:p w:rsidR="002B7645" w:rsidRPr="002B7645" w:rsidRDefault="002B7645" w:rsidP="002B7645">
      <w:pPr>
        <w:rPr>
          <w:rFonts w:ascii="Times New Roman" w:eastAsia="Calibri" w:hAnsi="Times New Roman" w:cs="Times New Roman"/>
          <w:sz w:val="24"/>
          <w:szCs w:val="24"/>
        </w:rPr>
      </w:pPr>
      <w:r>
        <w:rPr>
          <w:rFonts w:ascii="Times New Roman" w:eastAsia="Calibri" w:hAnsi="Times New Roman" w:cs="Times New Roman"/>
          <w:sz w:val="24"/>
          <w:szCs w:val="24"/>
        </w:rPr>
        <w:t xml:space="preserve">Ge </w:t>
      </w:r>
      <w:r w:rsidR="00D03329">
        <w:rPr>
          <w:rFonts w:ascii="Times New Roman" w:eastAsia="Calibri" w:hAnsi="Times New Roman" w:cs="Times New Roman"/>
          <w:sz w:val="24"/>
          <w:szCs w:val="24"/>
        </w:rPr>
        <w:t>minst tre exempel för hur tjejer</w:t>
      </w:r>
      <w:r>
        <w:rPr>
          <w:rFonts w:ascii="Times New Roman" w:eastAsia="Calibri" w:hAnsi="Times New Roman" w:cs="Times New Roman"/>
          <w:sz w:val="24"/>
          <w:szCs w:val="24"/>
        </w:rPr>
        <w:t xml:space="preserve"> förväntas vara och ge minst tre exempel för hur killar förväntas vara. Om du menar att d</w:t>
      </w:r>
      <w:bookmarkStart w:id="0" w:name="_GoBack"/>
      <w:bookmarkEnd w:id="0"/>
      <w:r>
        <w:rPr>
          <w:rFonts w:ascii="Times New Roman" w:eastAsia="Calibri" w:hAnsi="Times New Roman" w:cs="Times New Roman"/>
          <w:sz w:val="24"/>
          <w:szCs w:val="24"/>
        </w:rPr>
        <w:t>et inte finns några sådana förväntningar ska du argumentera för att påståendet inte stämmer.</w:t>
      </w:r>
    </w:p>
    <w:p w:rsidR="002B7645" w:rsidRDefault="002B7645" w:rsidP="002B7645">
      <w:pPr>
        <w:pStyle w:val="Liststycke"/>
        <w:rPr>
          <w:rFonts w:ascii="Times New Roman" w:eastAsia="Calibri" w:hAnsi="Times New Roman" w:cs="Times New Roman"/>
          <w:b/>
          <w:sz w:val="24"/>
          <w:szCs w:val="24"/>
        </w:rPr>
      </w:pPr>
    </w:p>
    <w:p w:rsidR="002B7645" w:rsidRPr="002B7645" w:rsidRDefault="002B7645" w:rsidP="002B7645">
      <w:pPr>
        <w:pStyle w:val="Liststycke"/>
        <w:numPr>
          <w:ilvl w:val="0"/>
          <w:numId w:val="8"/>
        </w:numPr>
        <w:rPr>
          <w:rFonts w:ascii="Times New Roman" w:eastAsia="Calibri" w:hAnsi="Times New Roman" w:cs="Times New Roman"/>
          <w:b/>
          <w:sz w:val="24"/>
          <w:szCs w:val="24"/>
        </w:rPr>
      </w:pPr>
      <w:r w:rsidRPr="002B7645">
        <w:rPr>
          <w:rFonts w:ascii="Times New Roman" w:eastAsia="Calibri" w:hAnsi="Times New Roman" w:cs="Times New Roman"/>
          <w:b/>
          <w:sz w:val="24"/>
          <w:szCs w:val="24"/>
        </w:rPr>
        <w:t>Varför tror du att dessa skillnader finns?</w:t>
      </w:r>
    </w:p>
    <w:p w:rsidR="002B7645" w:rsidRDefault="002B7645" w:rsidP="002B7645">
      <w:pPr>
        <w:rPr>
          <w:rFonts w:ascii="Times New Roman" w:eastAsia="Calibri" w:hAnsi="Times New Roman" w:cs="Times New Roman"/>
          <w:sz w:val="24"/>
          <w:szCs w:val="24"/>
        </w:rPr>
      </w:pPr>
      <w:r>
        <w:rPr>
          <w:rFonts w:ascii="Times New Roman" w:eastAsia="Calibri" w:hAnsi="Times New Roman" w:cs="Times New Roman"/>
          <w:sz w:val="24"/>
          <w:szCs w:val="24"/>
        </w:rPr>
        <w:t xml:space="preserve">Beror det t.ex. på </w:t>
      </w:r>
      <w:r w:rsidRPr="00F360AF">
        <w:rPr>
          <w:rFonts w:ascii="Times New Roman" w:eastAsia="Calibri" w:hAnsi="Times New Roman" w:cs="Times New Roman"/>
          <w:sz w:val="24"/>
          <w:szCs w:val="24"/>
          <w:u w:val="single"/>
        </w:rPr>
        <w:t>biologiska skillnader</w:t>
      </w:r>
      <w:r>
        <w:rPr>
          <w:rFonts w:ascii="Times New Roman" w:eastAsia="Calibri" w:hAnsi="Times New Roman" w:cs="Times New Roman"/>
          <w:sz w:val="24"/>
          <w:szCs w:val="24"/>
        </w:rPr>
        <w:t xml:space="preserve"> mellan könen?</w:t>
      </w:r>
    </w:p>
    <w:p w:rsidR="002B7645" w:rsidRDefault="002B7645" w:rsidP="002B7645">
      <w:pPr>
        <w:rPr>
          <w:rFonts w:ascii="Times New Roman" w:eastAsia="Calibri" w:hAnsi="Times New Roman" w:cs="Times New Roman"/>
          <w:sz w:val="24"/>
          <w:szCs w:val="24"/>
        </w:rPr>
      </w:pPr>
      <w:r>
        <w:rPr>
          <w:rFonts w:ascii="Times New Roman" w:eastAsia="Calibri" w:hAnsi="Times New Roman" w:cs="Times New Roman"/>
          <w:sz w:val="24"/>
          <w:szCs w:val="24"/>
        </w:rPr>
        <w:t xml:space="preserve">Eller beror det på att tjejer och killar </w:t>
      </w:r>
      <w:r w:rsidRPr="00F360AF">
        <w:rPr>
          <w:rFonts w:ascii="Times New Roman" w:eastAsia="Calibri" w:hAnsi="Times New Roman" w:cs="Times New Roman"/>
          <w:sz w:val="24"/>
          <w:szCs w:val="24"/>
          <w:u w:val="single"/>
        </w:rPr>
        <w:t>uppfostras</w:t>
      </w:r>
      <w:r>
        <w:rPr>
          <w:rFonts w:ascii="Times New Roman" w:eastAsia="Calibri" w:hAnsi="Times New Roman" w:cs="Times New Roman"/>
          <w:sz w:val="24"/>
          <w:szCs w:val="24"/>
        </w:rPr>
        <w:t xml:space="preserve"> olika och att de till följd av det utvecklar ett kvinnligt respektive ett manligt sätt att vara på? </w:t>
      </w:r>
    </w:p>
    <w:p w:rsidR="002B7645" w:rsidRPr="00F360AF" w:rsidRDefault="002B7645" w:rsidP="002B7645">
      <w:pPr>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Diskutera </w:t>
      </w:r>
      <w:r w:rsidR="00F360AF">
        <w:rPr>
          <w:rFonts w:ascii="Times New Roman" w:eastAsia="Calibri" w:hAnsi="Times New Roman" w:cs="Times New Roman"/>
          <w:sz w:val="24"/>
          <w:szCs w:val="24"/>
        </w:rPr>
        <w:t xml:space="preserve">och för fram din åsikt i frågan utifrån </w:t>
      </w:r>
      <w:r w:rsidR="00F360AF" w:rsidRPr="00F360AF">
        <w:rPr>
          <w:rFonts w:ascii="Times New Roman" w:eastAsia="Calibri" w:hAnsi="Times New Roman" w:cs="Times New Roman"/>
          <w:sz w:val="24"/>
          <w:szCs w:val="24"/>
          <w:u w:val="single"/>
        </w:rPr>
        <w:t>flera olika synvinklar.</w:t>
      </w:r>
    </w:p>
    <w:p w:rsidR="00FF5BAC" w:rsidRDefault="00FF5BAC" w:rsidP="002B7645">
      <w:pPr>
        <w:rPr>
          <w:rFonts w:ascii="Times New Roman" w:eastAsia="Calibri" w:hAnsi="Times New Roman" w:cs="Times New Roman"/>
          <w:sz w:val="24"/>
          <w:szCs w:val="24"/>
        </w:rPr>
      </w:pPr>
    </w:p>
    <w:p w:rsidR="002B7645" w:rsidRPr="00F360AF" w:rsidRDefault="00FF5BAC" w:rsidP="00F360AF">
      <w:pPr>
        <w:pStyle w:val="Liststycke"/>
        <w:numPr>
          <w:ilvl w:val="0"/>
          <w:numId w:val="8"/>
        </w:numPr>
        <w:rPr>
          <w:rFonts w:ascii="Times New Roman" w:eastAsia="Calibri" w:hAnsi="Times New Roman" w:cs="Times New Roman"/>
          <w:sz w:val="24"/>
          <w:szCs w:val="24"/>
        </w:rPr>
      </w:pPr>
      <w:r w:rsidRPr="00FF5BAC">
        <w:rPr>
          <w:rFonts w:ascii="Times New Roman" w:eastAsia="Calibri" w:hAnsi="Times New Roman" w:cs="Times New Roman"/>
          <w:b/>
          <w:sz w:val="24"/>
          <w:szCs w:val="24"/>
        </w:rPr>
        <w:t xml:space="preserve">Vilka normer utifrån kön finns det i er klass? </w:t>
      </w:r>
      <w:r>
        <w:rPr>
          <w:rFonts w:ascii="Times New Roman" w:eastAsia="Calibri" w:hAnsi="Times New Roman" w:cs="Times New Roman"/>
          <w:sz w:val="24"/>
          <w:szCs w:val="24"/>
        </w:rPr>
        <w:t>D.v.s. vilka könsnormer finns i er klass? Är det ok att göra vad som helst som tjej och är det ok att göra va</w:t>
      </w:r>
      <w:r w:rsidR="00F360AF">
        <w:rPr>
          <w:rFonts w:ascii="Times New Roman" w:eastAsia="Calibri" w:hAnsi="Times New Roman" w:cs="Times New Roman"/>
          <w:sz w:val="24"/>
          <w:szCs w:val="24"/>
        </w:rPr>
        <w:t>d som helst som kille i klassen?</w:t>
      </w:r>
    </w:p>
    <w:sectPr w:rsidR="002B7645" w:rsidRPr="00F360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TBDCT+ZeroOne">
    <w:altName w:val="Ze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64FE0"/>
    <w:multiLevelType w:val="hybridMultilevel"/>
    <w:tmpl w:val="883E4B54"/>
    <w:lvl w:ilvl="0" w:tplc="27AA1FAC">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nsid w:val="08252CFC"/>
    <w:multiLevelType w:val="hybridMultilevel"/>
    <w:tmpl w:val="1054D1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DB23FCA"/>
    <w:multiLevelType w:val="hybridMultilevel"/>
    <w:tmpl w:val="E49CE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1622D61"/>
    <w:multiLevelType w:val="hybridMultilevel"/>
    <w:tmpl w:val="F12847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2E9463C"/>
    <w:multiLevelType w:val="hybridMultilevel"/>
    <w:tmpl w:val="37D663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8B254BA"/>
    <w:multiLevelType w:val="hybridMultilevel"/>
    <w:tmpl w:val="D0D4CF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0A24143"/>
    <w:multiLevelType w:val="hybridMultilevel"/>
    <w:tmpl w:val="E0F6C0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C3F59DD"/>
    <w:multiLevelType w:val="hybridMultilevel"/>
    <w:tmpl w:val="72406B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7C8B2CE9"/>
    <w:multiLevelType w:val="hybridMultilevel"/>
    <w:tmpl w:val="7792A3BA"/>
    <w:lvl w:ilvl="0" w:tplc="C5C6C0C2">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6"/>
  </w:num>
  <w:num w:numId="5">
    <w:abstractNumId w:val="3"/>
  </w:num>
  <w:num w:numId="6">
    <w:abstractNumId w:val="8"/>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04D"/>
    <w:rsid w:val="00177CE9"/>
    <w:rsid w:val="0019024D"/>
    <w:rsid w:val="001D304D"/>
    <w:rsid w:val="002B7645"/>
    <w:rsid w:val="006859CD"/>
    <w:rsid w:val="00845BC9"/>
    <w:rsid w:val="008A1BEF"/>
    <w:rsid w:val="00D03329"/>
    <w:rsid w:val="00F360AF"/>
    <w:rsid w:val="00FF5B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0AE4E-7C9A-4118-9D32-93139581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4D"/>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D3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1328B594</Template>
  <TotalTime>74</TotalTime>
  <Pages>4</Pages>
  <Words>855</Words>
  <Characters>4537</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Bylund</dc:creator>
  <cp:keywords/>
  <dc:description/>
  <cp:lastModifiedBy>Alexander Bylund</cp:lastModifiedBy>
  <cp:revision>6</cp:revision>
  <dcterms:created xsi:type="dcterms:W3CDTF">2015-01-27T08:14:00Z</dcterms:created>
  <dcterms:modified xsi:type="dcterms:W3CDTF">2015-01-27T10:27:00Z</dcterms:modified>
</cp:coreProperties>
</file>