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66" w:rsidRPr="00495015" w:rsidRDefault="00A22AE0">
      <w:pPr>
        <w:rPr>
          <w:b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5015">
        <w:rPr>
          <w:b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Uppdrag</w:t>
      </w:r>
    </w:p>
    <w:p w:rsidR="00495015" w:rsidRDefault="00495015">
      <w:pPr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Jämför nedanstående texttyper. Hitta likheter och skillnader. Sök på nätet för att hitta lämpliga svar.</w:t>
      </w:r>
    </w:p>
    <w:p w:rsidR="00B733E2" w:rsidRPr="00495015" w:rsidRDefault="00B733E2">
      <w:pPr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A22AE0" w:rsidRPr="00495015" w:rsidRDefault="00A22AE0">
      <w:pPr>
        <w:rPr>
          <w:rFonts w:ascii="Bradley Hand ITC" w:hAnsi="Bradley Hand ITC"/>
          <w:b/>
          <w:sz w:val="32"/>
          <w:szCs w:val="32"/>
        </w:rPr>
      </w:pPr>
      <w:r w:rsidRPr="00495015">
        <w:rPr>
          <w:rFonts w:ascii="Bradley Hand ITC" w:hAnsi="Bradley Hand ITC"/>
          <w:b/>
          <w:sz w:val="32"/>
          <w:szCs w:val="32"/>
        </w:rPr>
        <w:t>Argumenterande text (t.ex. debattartikel</w:t>
      </w:r>
      <w:r w:rsidR="00811B3D" w:rsidRPr="00495015">
        <w:rPr>
          <w:rFonts w:ascii="Bradley Hand ITC" w:hAnsi="Bradley Hand ITC"/>
          <w:b/>
          <w:sz w:val="32"/>
          <w:szCs w:val="32"/>
        </w:rPr>
        <w:t>, insändare</w:t>
      </w:r>
      <w:r w:rsidRPr="00495015">
        <w:rPr>
          <w:rFonts w:ascii="Bradley Hand ITC" w:hAnsi="Bradley Hand ITC"/>
          <w:b/>
          <w:sz w:val="32"/>
          <w:szCs w:val="32"/>
        </w:rPr>
        <w:t>)</w:t>
      </w:r>
    </w:p>
    <w:p w:rsidR="00A22AE0" w:rsidRPr="00B733E2" w:rsidRDefault="00A22AE0">
      <w:pPr>
        <w:rPr>
          <w:sz w:val="20"/>
          <w:szCs w:val="20"/>
        </w:rPr>
      </w:pPr>
      <w:r w:rsidRPr="00B733E2">
        <w:rPr>
          <w:sz w:val="20"/>
          <w:szCs w:val="20"/>
        </w:rPr>
        <w:t>Syfte:</w:t>
      </w:r>
    </w:p>
    <w:p w:rsidR="00A22AE0" w:rsidRPr="00B733E2" w:rsidRDefault="00A22AE0">
      <w:pPr>
        <w:rPr>
          <w:sz w:val="20"/>
          <w:szCs w:val="20"/>
        </w:rPr>
      </w:pPr>
      <w:r w:rsidRPr="00B733E2">
        <w:rPr>
          <w:sz w:val="20"/>
          <w:szCs w:val="20"/>
        </w:rPr>
        <w:t>Mottagare:</w:t>
      </w:r>
    </w:p>
    <w:p w:rsidR="00A22AE0" w:rsidRPr="00B733E2" w:rsidRDefault="00A22AE0">
      <w:pPr>
        <w:rPr>
          <w:sz w:val="20"/>
          <w:szCs w:val="20"/>
        </w:rPr>
      </w:pPr>
      <w:r w:rsidRPr="00B733E2">
        <w:rPr>
          <w:sz w:val="20"/>
          <w:szCs w:val="20"/>
        </w:rPr>
        <w:t>Typiskt för texten:</w:t>
      </w:r>
    </w:p>
    <w:p w:rsidR="00A22AE0" w:rsidRPr="00B733E2" w:rsidRDefault="00A22AE0">
      <w:pPr>
        <w:rPr>
          <w:sz w:val="20"/>
          <w:szCs w:val="20"/>
        </w:rPr>
      </w:pPr>
      <w:r w:rsidRPr="00B733E2">
        <w:rPr>
          <w:sz w:val="20"/>
          <w:szCs w:val="20"/>
        </w:rPr>
        <w:t>Var hittar man texten?</w:t>
      </w:r>
    </w:p>
    <w:p w:rsidR="00A22AE0" w:rsidRPr="00495015" w:rsidRDefault="00A22AE0">
      <w:pPr>
        <w:rPr>
          <w:sz w:val="20"/>
          <w:szCs w:val="20"/>
        </w:rPr>
      </w:pPr>
    </w:p>
    <w:p w:rsidR="00A22AE0" w:rsidRPr="00495015" w:rsidRDefault="00A22AE0">
      <w:pPr>
        <w:rPr>
          <w:rFonts w:ascii="Bradley Hand ITC" w:hAnsi="Bradley Hand ITC"/>
          <w:b/>
          <w:sz w:val="32"/>
          <w:szCs w:val="32"/>
        </w:rPr>
      </w:pPr>
      <w:r w:rsidRPr="00495015">
        <w:rPr>
          <w:rFonts w:ascii="Bradley Hand ITC" w:hAnsi="Bradley Hand ITC"/>
          <w:b/>
          <w:sz w:val="32"/>
          <w:szCs w:val="32"/>
        </w:rPr>
        <w:t>Resonerande</w:t>
      </w:r>
      <w:r w:rsidR="00495015">
        <w:rPr>
          <w:rFonts w:ascii="Bradley Hand ITC" w:hAnsi="Bradley Hand ITC"/>
          <w:b/>
          <w:sz w:val="32"/>
          <w:szCs w:val="32"/>
        </w:rPr>
        <w:t>/argumenterande</w:t>
      </w:r>
      <w:r w:rsidRPr="00495015">
        <w:rPr>
          <w:rFonts w:ascii="Bradley Hand ITC" w:hAnsi="Bradley Hand ITC"/>
          <w:b/>
          <w:sz w:val="32"/>
          <w:szCs w:val="32"/>
        </w:rPr>
        <w:t xml:space="preserve"> text (t.ex. krönika)</w:t>
      </w:r>
    </w:p>
    <w:p w:rsidR="00A22AE0" w:rsidRPr="00B733E2" w:rsidRDefault="00A22AE0" w:rsidP="00A22AE0">
      <w:pPr>
        <w:rPr>
          <w:sz w:val="20"/>
          <w:szCs w:val="20"/>
        </w:rPr>
      </w:pPr>
      <w:r w:rsidRPr="00B733E2">
        <w:rPr>
          <w:sz w:val="20"/>
          <w:szCs w:val="20"/>
        </w:rPr>
        <w:t>Syfte:</w:t>
      </w:r>
    </w:p>
    <w:p w:rsidR="00A22AE0" w:rsidRPr="00B733E2" w:rsidRDefault="00A22AE0" w:rsidP="00A22AE0">
      <w:pPr>
        <w:rPr>
          <w:sz w:val="20"/>
          <w:szCs w:val="20"/>
        </w:rPr>
      </w:pPr>
      <w:r w:rsidRPr="00B733E2">
        <w:rPr>
          <w:sz w:val="20"/>
          <w:szCs w:val="20"/>
        </w:rPr>
        <w:t>Mottagare:</w:t>
      </w:r>
    </w:p>
    <w:p w:rsidR="00A22AE0" w:rsidRPr="00B733E2" w:rsidRDefault="00A22AE0" w:rsidP="00A22AE0">
      <w:pPr>
        <w:rPr>
          <w:sz w:val="20"/>
          <w:szCs w:val="20"/>
        </w:rPr>
      </w:pPr>
      <w:r w:rsidRPr="00B733E2">
        <w:rPr>
          <w:sz w:val="20"/>
          <w:szCs w:val="20"/>
        </w:rPr>
        <w:t>Typiskt för texten:</w:t>
      </w:r>
    </w:p>
    <w:p w:rsidR="00A22AE0" w:rsidRPr="00B733E2" w:rsidRDefault="00A22AE0" w:rsidP="00A22AE0">
      <w:pPr>
        <w:rPr>
          <w:sz w:val="20"/>
          <w:szCs w:val="20"/>
        </w:rPr>
      </w:pPr>
      <w:r w:rsidRPr="00B733E2">
        <w:rPr>
          <w:sz w:val="20"/>
          <w:szCs w:val="20"/>
        </w:rPr>
        <w:t>Var hittar man texten?</w:t>
      </w:r>
    </w:p>
    <w:p w:rsidR="00A22AE0" w:rsidRDefault="00A22AE0"/>
    <w:p w:rsidR="00A22AE0" w:rsidRPr="00495015" w:rsidRDefault="00A22AE0">
      <w:pPr>
        <w:rPr>
          <w:rFonts w:ascii="Bradley Hand ITC" w:hAnsi="Bradley Hand ITC"/>
          <w:b/>
          <w:sz w:val="32"/>
          <w:szCs w:val="32"/>
        </w:rPr>
      </w:pPr>
      <w:r w:rsidRPr="00495015">
        <w:rPr>
          <w:rFonts w:ascii="Bradley Hand ITC" w:hAnsi="Bradley Hand ITC"/>
          <w:b/>
          <w:sz w:val="32"/>
          <w:szCs w:val="32"/>
        </w:rPr>
        <w:t>Berättande text (t.ex. novell</w:t>
      </w:r>
      <w:r w:rsidR="00A36695" w:rsidRPr="00495015">
        <w:rPr>
          <w:rFonts w:ascii="Bradley Hand ITC" w:hAnsi="Bradley Hand ITC"/>
          <w:b/>
          <w:sz w:val="32"/>
          <w:szCs w:val="32"/>
        </w:rPr>
        <w:t>, roman</w:t>
      </w:r>
      <w:r w:rsidRPr="00495015">
        <w:rPr>
          <w:rFonts w:ascii="Bradley Hand ITC" w:hAnsi="Bradley Hand ITC"/>
          <w:b/>
          <w:sz w:val="32"/>
          <w:szCs w:val="32"/>
        </w:rPr>
        <w:t>)</w:t>
      </w:r>
    </w:p>
    <w:p w:rsidR="00A22AE0" w:rsidRPr="00B733E2" w:rsidRDefault="00A22AE0" w:rsidP="00A22AE0">
      <w:pPr>
        <w:rPr>
          <w:sz w:val="20"/>
          <w:szCs w:val="20"/>
        </w:rPr>
      </w:pPr>
      <w:r w:rsidRPr="00B733E2">
        <w:rPr>
          <w:sz w:val="20"/>
          <w:szCs w:val="20"/>
        </w:rPr>
        <w:t>Syfte:</w:t>
      </w:r>
    </w:p>
    <w:p w:rsidR="00A22AE0" w:rsidRPr="00B733E2" w:rsidRDefault="00A22AE0" w:rsidP="00A22AE0">
      <w:pPr>
        <w:rPr>
          <w:sz w:val="20"/>
          <w:szCs w:val="20"/>
        </w:rPr>
      </w:pPr>
      <w:r w:rsidRPr="00B733E2">
        <w:rPr>
          <w:sz w:val="20"/>
          <w:szCs w:val="20"/>
        </w:rPr>
        <w:t>Mottagare:</w:t>
      </w:r>
    </w:p>
    <w:p w:rsidR="00A22AE0" w:rsidRPr="00B733E2" w:rsidRDefault="00A22AE0" w:rsidP="00A22AE0">
      <w:pPr>
        <w:rPr>
          <w:sz w:val="20"/>
          <w:szCs w:val="20"/>
        </w:rPr>
      </w:pPr>
      <w:r w:rsidRPr="00B733E2">
        <w:rPr>
          <w:sz w:val="20"/>
          <w:szCs w:val="20"/>
        </w:rPr>
        <w:t>Typiskt för texten:</w:t>
      </w:r>
    </w:p>
    <w:p w:rsidR="00A22AE0" w:rsidRPr="00B733E2" w:rsidRDefault="00A22AE0" w:rsidP="00A22AE0">
      <w:pPr>
        <w:rPr>
          <w:sz w:val="20"/>
          <w:szCs w:val="20"/>
        </w:rPr>
      </w:pPr>
      <w:r w:rsidRPr="00B733E2">
        <w:rPr>
          <w:sz w:val="20"/>
          <w:szCs w:val="20"/>
        </w:rPr>
        <w:t>Var hittar man texten?</w:t>
      </w:r>
    </w:p>
    <w:p w:rsidR="00811B3D" w:rsidRDefault="00811B3D" w:rsidP="00A22AE0">
      <w:pPr>
        <w:rPr>
          <w:b/>
          <w:sz w:val="20"/>
          <w:szCs w:val="20"/>
        </w:rPr>
      </w:pPr>
    </w:p>
    <w:p w:rsidR="00495015" w:rsidRPr="00495015" w:rsidRDefault="00495015" w:rsidP="00495015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Ut</w:t>
      </w:r>
      <w:r w:rsidRPr="00495015">
        <w:rPr>
          <w:rFonts w:ascii="Bradley Hand ITC" w:hAnsi="Bradley Hand ITC"/>
          <w:b/>
          <w:sz w:val="32"/>
          <w:szCs w:val="32"/>
        </w:rPr>
        <w:t>redande</w:t>
      </w:r>
      <w:r>
        <w:rPr>
          <w:rFonts w:ascii="Bradley Hand ITC" w:hAnsi="Bradley Hand ITC"/>
          <w:b/>
          <w:sz w:val="32"/>
          <w:szCs w:val="32"/>
        </w:rPr>
        <w:t>/förklarande</w:t>
      </w:r>
      <w:r w:rsidRPr="00495015">
        <w:rPr>
          <w:rFonts w:ascii="Bradley Hand ITC" w:hAnsi="Bradley Hand ITC"/>
          <w:b/>
          <w:sz w:val="32"/>
          <w:szCs w:val="32"/>
        </w:rPr>
        <w:t xml:space="preserve"> text (t.ex. faktatext om ljud)</w:t>
      </w:r>
    </w:p>
    <w:p w:rsidR="00495015" w:rsidRPr="00B733E2" w:rsidRDefault="00495015" w:rsidP="00495015">
      <w:pPr>
        <w:rPr>
          <w:sz w:val="20"/>
          <w:szCs w:val="20"/>
        </w:rPr>
      </w:pPr>
      <w:r w:rsidRPr="00B733E2">
        <w:rPr>
          <w:sz w:val="20"/>
          <w:szCs w:val="20"/>
        </w:rPr>
        <w:t>Syfte:</w:t>
      </w:r>
    </w:p>
    <w:p w:rsidR="00495015" w:rsidRPr="00B733E2" w:rsidRDefault="00495015" w:rsidP="00495015">
      <w:pPr>
        <w:rPr>
          <w:sz w:val="20"/>
          <w:szCs w:val="20"/>
        </w:rPr>
      </w:pPr>
      <w:r w:rsidRPr="00B733E2">
        <w:rPr>
          <w:sz w:val="20"/>
          <w:szCs w:val="20"/>
        </w:rPr>
        <w:t>Mottagare:</w:t>
      </w:r>
    </w:p>
    <w:p w:rsidR="00495015" w:rsidRPr="00B733E2" w:rsidRDefault="00495015" w:rsidP="00495015">
      <w:pPr>
        <w:rPr>
          <w:sz w:val="20"/>
          <w:szCs w:val="20"/>
        </w:rPr>
      </w:pPr>
      <w:r w:rsidRPr="00B733E2">
        <w:rPr>
          <w:sz w:val="20"/>
          <w:szCs w:val="20"/>
        </w:rPr>
        <w:t>Typiskt för texten:</w:t>
      </w:r>
    </w:p>
    <w:p w:rsidR="00495015" w:rsidRPr="00B733E2" w:rsidRDefault="00495015" w:rsidP="00495015">
      <w:pPr>
        <w:rPr>
          <w:sz w:val="20"/>
          <w:szCs w:val="20"/>
        </w:rPr>
      </w:pPr>
      <w:r w:rsidRPr="00B733E2">
        <w:rPr>
          <w:sz w:val="20"/>
          <w:szCs w:val="20"/>
        </w:rPr>
        <w:t>Var hittar man texten?</w:t>
      </w:r>
    </w:p>
    <w:p w:rsidR="00495015" w:rsidRPr="00495015" w:rsidRDefault="00495015" w:rsidP="00A22AE0">
      <w:pPr>
        <w:rPr>
          <w:b/>
          <w:sz w:val="20"/>
          <w:szCs w:val="20"/>
        </w:rPr>
      </w:pPr>
    </w:p>
    <w:p w:rsidR="00811B3D" w:rsidRPr="00495015" w:rsidRDefault="00811B3D" w:rsidP="00811B3D">
      <w:pPr>
        <w:rPr>
          <w:rFonts w:ascii="Bradley Hand ITC" w:hAnsi="Bradley Hand ITC"/>
          <w:b/>
          <w:sz w:val="32"/>
          <w:szCs w:val="32"/>
        </w:rPr>
      </w:pPr>
      <w:r w:rsidRPr="00495015">
        <w:rPr>
          <w:rFonts w:ascii="Bradley Hand ITC" w:hAnsi="Bradley Hand ITC"/>
          <w:b/>
          <w:sz w:val="32"/>
          <w:szCs w:val="32"/>
        </w:rPr>
        <w:t>Informerande text (t.ex. Nyhetsartikel</w:t>
      </w:r>
      <w:r w:rsidR="00495015">
        <w:rPr>
          <w:rFonts w:ascii="Bradley Hand ITC" w:hAnsi="Bradley Hand ITC"/>
          <w:b/>
          <w:sz w:val="32"/>
          <w:szCs w:val="32"/>
        </w:rPr>
        <w:t>, notis</w:t>
      </w:r>
      <w:r w:rsidRPr="00495015">
        <w:rPr>
          <w:rFonts w:ascii="Bradley Hand ITC" w:hAnsi="Bradley Hand ITC"/>
          <w:b/>
          <w:sz w:val="32"/>
          <w:szCs w:val="32"/>
        </w:rPr>
        <w:t>)</w:t>
      </w:r>
    </w:p>
    <w:p w:rsidR="00811B3D" w:rsidRPr="00B733E2" w:rsidRDefault="00811B3D" w:rsidP="00811B3D">
      <w:pPr>
        <w:rPr>
          <w:sz w:val="20"/>
          <w:szCs w:val="20"/>
        </w:rPr>
      </w:pPr>
      <w:r w:rsidRPr="00B733E2">
        <w:rPr>
          <w:sz w:val="20"/>
          <w:szCs w:val="20"/>
        </w:rPr>
        <w:t>Syfte:</w:t>
      </w:r>
    </w:p>
    <w:p w:rsidR="00811B3D" w:rsidRPr="00B733E2" w:rsidRDefault="00811B3D" w:rsidP="00811B3D">
      <w:pPr>
        <w:rPr>
          <w:sz w:val="20"/>
          <w:szCs w:val="20"/>
        </w:rPr>
      </w:pPr>
      <w:r w:rsidRPr="00B733E2">
        <w:rPr>
          <w:sz w:val="20"/>
          <w:szCs w:val="20"/>
        </w:rPr>
        <w:t>Mottagare:</w:t>
      </w:r>
    </w:p>
    <w:p w:rsidR="00811B3D" w:rsidRPr="00B733E2" w:rsidRDefault="00811B3D" w:rsidP="00811B3D">
      <w:pPr>
        <w:rPr>
          <w:sz w:val="20"/>
          <w:szCs w:val="20"/>
        </w:rPr>
      </w:pPr>
      <w:r w:rsidRPr="00B733E2">
        <w:rPr>
          <w:sz w:val="20"/>
          <w:szCs w:val="20"/>
        </w:rPr>
        <w:t>Typiskt för texten:</w:t>
      </w:r>
    </w:p>
    <w:p w:rsidR="00495015" w:rsidRPr="00B733E2" w:rsidRDefault="00811B3D">
      <w:pPr>
        <w:rPr>
          <w:sz w:val="20"/>
          <w:szCs w:val="20"/>
        </w:rPr>
      </w:pPr>
      <w:r w:rsidRPr="00B733E2">
        <w:rPr>
          <w:sz w:val="20"/>
          <w:szCs w:val="20"/>
        </w:rPr>
        <w:t>Var hittar man texten?</w:t>
      </w:r>
    </w:p>
    <w:sectPr w:rsidR="00495015" w:rsidRPr="00B733E2" w:rsidSect="0049501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E0"/>
    <w:rsid w:val="000E3A62"/>
    <w:rsid w:val="00485AD2"/>
    <w:rsid w:val="00495015"/>
    <w:rsid w:val="007161DD"/>
    <w:rsid w:val="00811B3D"/>
    <w:rsid w:val="00A22AE0"/>
    <w:rsid w:val="00A36695"/>
    <w:rsid w:val="00B7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6E7D-0D1C-4FC9-94E3-1BD54E3D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811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2B39519D</Template>
  <TotalTime>1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Bylund</dc:creator>
  <cp:keywords/>
  <dc:description/>
  <cp:lastModifiedBy>Alexander Bylund</cp:lastModifiedBy>
  <cp:revision>3</cp:revision>
  <dcterms:created xsi:type="dcterms:W3CDTF">2016-02-05T09:48:00Z</dcterms:created>
  <dcterms:modified xsi:type="dcterms:W3CDTF">2016-02-05T09:49:00Z</dcterms:modified>
</cp:coreProperties>
</file>